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A0B" w:rsidRPr="00CD4846" w:rsidRDefault="00602A0B" w:rsidP="00602A0B">
      <w:pPr>
        <w:rPr>
          <w:rFonts w:ascii="Verdana" w:hAnsi="Verdana"/>
          <w:lang w:val="bg-BG"/>
        </w:rPr>
      </w:pPr>
    </w:p>
    <w:p w:rsidR="00351BBE" w:rsidRPr="00CD4846" w:rsidRDefault="00351BBE" w:rsidP="00351BBE">
      <w:pPr>
        <w:spacing w:line="360" w:lineRule="auto"/>
        <w:outlineLvl w:val="0"/>
        <w:rPr>
          <w:rFonts w:ascii="Verdana" w:hAnsi="Verdana"/>
          <w:lang w:val="ru-RU"/>
        </w:rPr>
      </w:pPr>
      <w:proofErr w:type="spellStart"/>
      <w:r w:rsidRPr="00CD4846">
        <w:rPr>
          <w:rFonts w:ascii="Verdana" w:hAnsi="Verdana"/>
          <w:lang w:val="ru-RU"/>
        </w:rPr>
        <w:t>Изх</w:t>
      </w:r>
      <w:proofErr w:type="spellEnd"/>
      <w:r w:rsidRPr="00CD4846">
        <w:rPr>
          <w:rFonts w:ascii="Verdana" w:hAnsi="Verdana"/>
          <w:lang w:val="ru-RU"/>
        </w:rPr>
        <w:t>. № .............. / …………………20</w:t>
      </w:r>
      <w:r w:rsidR="00495E47" w:rsidRPr="00CD4846">
        <w:rPr>
          <w:rFonts w:ascii="Verdana" w:hAnsi="Verdana"/>
        </w:rPr>
        <w:t>1</w:t>
      </w:r>
      <w:r w:rsidR="001023B6">
        <w:rPr>
          <w:rFonts w:ascii="Verdana" w:hAnsi="Verdana"/>
          <w:lang w:val="bg-BG"/>
        </w:rPr>
        <w:t>4</w:t>
      </w:r>
      <w:r w:rsidRPr="00CD4846">
        <w:rPr>
          <w:rFonts w:ascii="Verdana" w:hAnsi="Verdana"/>
          <w:lang w:val="ru-RU"/>
        </w:rPr>
        <w:t>г.</w:t>
      </w:r>
    </w:p>
    <w:p w:rsidR="00D077CB" w:rsidRDefault="00D077CB" w:rsidP="00495E47">
      <w:pPr>
        <w:jc w:val="both"/>
        <w:rPr>
          <w:rFonts w:ascii="Verdana" w:hAnsi="Verdana"/>
          <w:b/>
          <w:bCs/>
          <w:lang w:val="bg-BG"/>
        </w:rPr>
      </w:pPr>
    </w:p>
    <w:p w:rsidR="00F02A57" w:rsidRPr="00CD4846" w:rsidRDefault="00495E47" w:rsidP="00495E47">
      <w:pPr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До</w:t>
      </w:r>
      <w:proofErr w:type="spellEnd"/>
    </w:p>
    <w:p w:rsidR="00FD491F" w:rsidRPr="00CD4846" w:rsidRDefault="00370EB3" w:rsidP="00370EB3">
      <w:pPr>
        <w:pStyle w:val="a6"/>
        <w:rPr>
          <w:rFonts w:ascii="Verdana" w:hAnsi="Verdana"/>
          <w:b/>
        </w:rPr>
      </w:pPr>
      <w:r w:rsidRPr="00CD4846">
        <w:rPr>
          <w:rFonts w:ascii="Verdana" w:hAnsi="Verdana"/>
          <w:b/>
        </w:rPr>
        <w:t>Община „</w:t>
      </w:r>
      <w:r w:rsidR="00B65ACF">
        <w:rPr>
          <w:rFonts w:ascii="Verdana" w:hAnsi="Verdana"/>
          <w:b/>
        </w:rPr>
        <w:t>Раковски</w:t>
      </w:r>
      <w:r w:rsidR="00574C71">
        <w:rPr>
          <w:rFonts w:ascii="Verdana" w:hAnsi="Verdana"/>
          <w:b/>
        </w:rPr>
        <w:t>”</w:t>
      </w:r>
    </w:p>
    <w:p w:rsidR="00370EB3" w:rsidRPr="00CD4846" w:rsidRDefault="00E34BFD" w:rsidP="00370EB3">
      <w:pPr>
        <w:pStyle w:val="a6"/>
        <w:rPr>
          <w:rFonts w:ascii="Verdana" w:hAnsi="Verdana"/>
        </w:rPr>
      </w:pPr>
      <w:r>
        <w:rPr>
          <w:rFonts w:ascii="Verdana" w:hAnsi="Verdana"/>
        </w:rPr>
        <w:t xml:space="preserve">гр. </w:t>
      </w:r>
      <w:r w:rsidR="00B65ACF">
        <w:rPr>
          <w:rFonts w:ascii="Verdana" w:hAnsi="Verdana"/>
        </w:rPr>
        <w:t>Раковски</w:t>
      </w:r>
      <w:r w:rsidR="00FD491F" w:rsidRPr="00CD4846">
        <w:rPr>
          <w:rFonts w:ascii="Verdana" w:hAnsi="Verdana"/>
        </w:rPr>
        <w:t xml:space="preserve">, </w:t>
      </w:r>
      <w:r w:rsidR="00B65ACF">
        <w:rPr>
          <w:rFonts w:ascii="Verdana" w:hAnsi="Verdana"/>
        </w:rPr>
        <w:t>п</w:t>
      </w:r>
      <w:r w:rsidR="00FD491F" w:rsidRPr="00CD4846">
        <w:rPr>
          <w:rFonts w:ascii="Verdana" w:hAnsi="Verdana"/>
        </w:rPr>
        <w:t>л. „</w:t>
      </w:r>
      <w:r w:rsidR="00B65ACF">
        <w:rPr>
          <w:rFonts w:ascii="Verdana" w:hAnsi="Verdana"/>
        </w:rPr>
        <w:t>България</w:t>
      </w:r>
      <w:r w:rsidR="00FD491F" w:rsidRPr="00CD4846">
        <w:rPr>
          <w:rFonts w:ascii="Verdana" w:hAnsi="Verdana"/>
        </w:rPr>
        <w:t xml:space="preserve">” № </w:t>
      </w:r>
      <w:r w:rsidR="00B65ACF">
        <w:rPr>
          <w:rFonts w:ascii="Verdana" w:hAnsi="Verdana"/>
        </w:rPr>
        <w:t>1</w:t>
      </w:r>
    </w:p>
    <w:p w:rsidR="00FD491F" w:rsidRPr="00CD4846" w:rsidRDefault="00FD491F" w:rsidP="00370EB3">
      <w:pPr>
        <w:pStyle w:val="a6"/>
        <w:rPr>
          <w:rFonts w:ascii="Verdana" w:hAnsi="Verdana"/>
          <w:b/>
        </w:rPr>
      </w:pPr>
    </w:p>
    <w:p w:rsidR="00FD491F" w:rsidRPr="00574C71" w:rsidRDefault="00FD491F" w:rsidP="00370EB3">
      <w:pPr>
        <w:pStyle w:val="a6"/>
        <w:rPr>
          <w:rFonts w:ascii="Verdana" w:hAnsi="Verdana"/>
          <w:b/>
        </w:rPr>
      </w:pPr>
      <w:r w:rsidRPr="00574C71">
        <w:rPr>
          <w:rFonts w:ascii="Verdana" w:hAnsi="Verdana"/>
          <w:b/>
        </w:rPr>
        <w:t xml:space="preserve">На Ваш изх. № </w:t>
      </w:r>
      <w:r w:rsidR="00B65ACF">
        <w:rPr>
          <w:rFonts w:ascii="Verdana" w:hAnsi="Verdana"/>
          <w:b/>
        </w:rPr>
        <w:t>32</w:t>
      </w:r>
      <w:r w:rsidR="00E34BFD">
        <w:rPr>
          <w:rFonts w:ascii="Verdana" w:hAnsi="Verdana"/>
          <w:b/>
        </w:rPr>
        <w:t>-</w:t>
      </w:r>
      <w:r w:rsidR="00224D0D">
        <w:rPr>
          <w:rFonts w:ascii="Verdana" w:hAnsi="Verdana"/>
          <w:b/>
        </w:rPr>
        <w:t>0</w:t>
      </w:r>
      <w:r w:rsidR="00B65ACF">
        <w:rPr>
          <w:rFonts w:ascii="Verdana" w:hAnsi="Verdana"/>
          <w:b/>
        </w:rPr>
        <w:t>2</w:t>
      </w:r>
      <w:r w:rsidR="00E20F0A">
        <w:rPr>
          <w:rFonts w:ascii="Verdana" w:hAnsi="Verdana"/>
          <w:b/>
        </w:rPr>
        <w:t>-</w:t>
      </w:r>
      <w:r w:rsidR="00D44F79">
        <w:rPr>
          <w:rFonts w:ascii="Verdana" w:hAnsi="Verdana"/>
          <w:b/>
        </w:rPr>
        <w:t>1</w:t>
      </w:r>
      <w:r w:rsidR="00B65ACF">
        <w:rPr>
          <w:rFonts w:ascii="Verdana" w:hAnsi="Verdana"/>
          <w:b/>
        </w:rPr>
        <w:t>6</w:t>
      </w:r>
      <w:r w:rsidRPr="00574C71">
        <w:rPr>
          <w:rFonts w:ascii="Verdana" w:hAnsi="Verdana"/>
          <w:b/>
        </w:rPr>
        <w:t>/</w:t>
      </w:r>
      <w:r w:rsidR="00B65ACF">
        <w:rPr>
          <w:rFonts w:ascii="Verdana" w:hAnsi="Verdana"/>
          <w:b/>
        </w:rPr>
        <w:t>23</w:t>
      </w:r>
      <w:r w:rsidRPr="00574C71">
        <w:rPr>
          <w:rFonts w:ascii="Verdana" w:hAnsi="Verdana"/>
          <w:b/>
        </w:rPr>
        <w:t>.0</w:t>
      </w:r>
      <w:r w:rsidR="00402F53">
        <w:rPr>
          <w:rFonts w:ascii="Verdana" w:hAnsi="Verdana"/>
          <w:b/>
        </w:rPr>
        <w:t>7</w:t>
      </w:r>
      <w:r w:rsidRPr="00574C71">
        <w:rPr>
          <w:rFonts w:ascii="Verdana" w:hAnsi="Verdana"/>
          <w:b/>
        </w:rPr>
        <w:t>.201</w:t>
      </w:r>
      <w:r w:rsidR="00E20F0A">
        <w:rPr>
          <w:rFonts w:ascii="Verdana" w:hAnsi="Verdana"/>
          <w:b/>
        </w:rPr>
        <w:t>4</w:t>
      </w:r>
      <w:r w:rsidRPr="00574C71">
        <w:rPr>
          <w:rFonts w:ascii="Verdana" w:hAnsi="Verdana"/>
          <w:b/>
        </w:rPr>
        <w:t>г.      вх.</w:t>
      </w:r>
      <w:r w:rsidR="00E20F0A">
        <w:rPr>
          <w:rFonts w:ascii="Verdana" w:hAnsi="Verdana"/>
          <w:b/>
        </w:rPr>
        <w:t xml:space="preserve"> </w:t>
      </w:r>
      <w:r w:rsidRPr="00574C71">
        <w:rPr>
          <w:rFonts w:ascii="Verdana" w:hAnsi="Verdana"/>
          <w:b/>
        </w:rPr>
        <w:t xml:space="preserve">№ </w:t>
      </w:r>
      <w:r w:rsidR="00574C71" w:rsidRPr="00574C71">
        <w:rPr>
          <w:rFonts w:ascii="Verdana" w:hAnsi="Verdana"/>
          <w:b/>
        </w:rPr>
        <w:t xml:space="preserve">ОВОС </w:t>
      </w:r>
      <w:r w:rsidR="00B65ACF">
        <w:rPr>
          <w:rFonts w:ascii="Verdana" w:hAnsi="Verdana"/>
          <w:b/>
        </w:rPr>
        <w:t>604</w:t>
      </w:r>
      <w:r w:rsidRPr="00574C71">
        <w:rPr>
          <w:rFonts w:ascii="Verdana" w:hAnsi="Verdana"/>
          <w:b/>
        </w:rPr>
        <w:t>/</w:t>
      </w:r>
      <w:r w:rsidR="00B65ACF">
        <w:rPr>
          <w:rFonts w:ascii="Verdana" w:hAnsi="Verdana"/>
          <w:b/>
        </w:rPr>
        <w:t>24</w:t>
      </w:r>
      <w:r w:rsidRPr="00574C71">
        <w:rPr>
          <w:rFonts w:ascii="Verdana" w:hAnsi="Verdana"/>
          <w:b/>
        </w:rPr>
        <w:t>.0</w:t>
      </w:r>
      <w:r w:rsidR="00D44F79">
        <w:rPr>
          <w:rFonts w:ascii="Verdana" w:hAnsi="Verdana"/>
          <w:b/>
        </w:rPr>
        <w:t>7</w:t>
      </w:r>
      <w:r w:rsidRPr="00574C71">
        <w:rPr>
          <w:rFonts w:ascii="Verdana" w:hAnsi="Verdana"/>
          <w:b/>
        </w:rPr>
        <w:t>.201</w:t>
      </w:r>
      <w:r w:rsidR="00E20F0A">
        <w:rPr>
          <w:rFonts w:ascii="Verdana" w:hAnsi="Verdana"/>
          <w:b/>
        </w:rPr>
        <w:t>4</w:t>
      </w:r>
      <w:r w:rsidRPr="00574C71">
        <w:rPr>
          <w:rFonts w:ascii="Verdana" w:hAnsi="Verdana"/>
          <w:b/>
        </w:rPr>
        <w:t>г.</w:t>
      </w:r>
    </w:p>
    <w:p w:rsidR="00FD491F" w:rsidRPr="00CD4846" w:rsidRDefault="00FD491F" w:rsidP="00370EB3">
      <w:pPr>
        <w:pStyle w:val="a6"/>
        <w:rPr>
          <w:rFonts w:ascii="Verdana" w:hAnsi="Verdana"/>
          <w:b/>
        </w:rPr>
      </w:pPr>
    </w:p>
    <w:p w:rsidR="00FD491F" w:rsidRPr="00CD4846" w:rsidRDefault="00FD491F" w:rsidP="005753AC">
      <w:pPr>
        <w:tabs>
          <w:tab w:val="left" w:pos="9498"/>
        </w:tabs>
        <w:jc w:val="both"/>
        <w:rPr>
          <w:rFonts w:ascii="Verdana" w:hAnsi="Verdana"/>
          <w:b/>
          <w:bCs/>
        </w:rPr>
      </w:pPr>
      <w:proofErr w:type="spellStart"/>
      <w:r w:rsidRPr="00CD4846">
        <w:rPr>
          <w:rFonts w:ascii="Verdana" w:hAnsi="Verdana"/>
          <w:b/>
          <w:bCs/>
        </w:rPr>
        <w:t>Относно</w:t>
      </w:r>
      <w:proofErr w:type="spellEnd"/>
      <w:r w:rsidRPr="00CD4846">
        <w:rPr>
          <w:rFonts w:ascii="Verdana" w:hAnsi="Verdana"/>
          <w:b/>
          <w:bCs/>
        </w:rPr>
        <w:t xml:space="preserve">: </w:t>
      </w:r>
      <w:proofErr w:type="gramStart"/>
      <w:r w:rsidR="00D44F79">
        <w:rPr>
          <w:rFonts w:ascii="Verdana" w:hAnsi="Verdana"/>
          <w:b/>
          <w:bCs/>
          <w:lang w:val="bg-BG"/>
        </w:rPr>
        <w:t>З</w:t>
      </w:r>
      <w:r w:rsidR="00574C71">
        <w:rPr>
          <w:rFonts w:ascii="Verdana" w:hAnsi="Verdana"/>
          <w:b/>
          <w:bCs/>
          <w:lang w:val="bg-BG"/>
        </w:rPr>
        <w:t xml:space="preserve">адание </w:t>
      </w:r>
      <w:r w:rsidRPr="00CD4846">
        <w:rPr>
          <w:rFonts w:ascii="Verdana" w:hAnsi="Verdana"/>
          <w:b/>
          <w:bCs/>
        </w:rPr>
        <w:t xml:space="preserve"> </w:t>
      </w:r>
      <w:r w:rsidR="00574C71">
        <w:rPr>
          <w:rFonts w:ascii="Verdana" w:hAnsi="Verdana"/>
          <w:b/>
          <w:bCs/>
          <w:lang w:val="bg-BG"/>
        </w:rPr>
        <w:t>з</w:t>
      </w:r>
      <w:r w:rsidRPr="00CD4846">
        <w:rPr>
          <w:rFonts w:ascii="Verdana" w:hAnsi="Verdana"/>
          <w:b/>
          <w:bCs/>
        </w:rPr>
        <w:t>а</w:t>
      </w:r>
      <w:proofErr w:type="gramEnd"/>
      <w:r w:rsidR="005753AC" w:rsidRPr="00CD4846">
        <w:rPr>
          <w:rFonts w:ascii="Verdana" w:hAnsi="Verdana"/>
          <w:b/>
          <w:bCs/>
          <w:lang w:val="bg-BG"/>
        </w:rPr>
        <w:t xml:space="preserve"> из</w:t>
      </w:r>
      <w:r w:rsidR="00574C71">
        <w:rPr>
          <w:rFonts w:ascii="Verdana" w:hAnsi="Verdana"/>
          <w:b/>
          <w:bCs/>
          <w:lang w:val="bg-BG"/>
        </w:rPr>
        <w:t>работване на</w:t>
      </w:r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Общ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устройствен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план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6335DD" w:rsidRPr="00CD4846">
        <w:rPr>
          <w:rFonts w:ascii="Verdana" w:hAnsi="Verdana"/>
          <w:b/>
          <w:bCs/>
        </w:rPr>
        <w:t>(</w:t>
      </w:r>
      <w:r w:rsidR="00BD5942">
        <w:rPr>
          <w:rFonts w:ascii="Verdana" w:hAnsi="Verdana"/>
          <w:b/>
          <w:bCs/>
          <w:lang w:val="bg-BG"/>
        </w:rPr>
        <w:t>ОУП</w:t>
      </w:r>
      <w:r w:rsidR="006335DD" w:rsidRPr="00CD4846">
        <w:rPr>
          <w:rFonts w:ascii="Verdana" w:hAnsi="Verdana"/>
          <w:b/>
          <w:bCs/>
        </w:rPr>
        <w:t>)</w:t>
      </w:r>
      <w:r w:rsidR="00BD5942">
        <w:rPr>
          <w:rFonts w:ascii="Verdana" w:hAnsi="Verdana"/>
          <w:b/>
          <w:bCs/>
          <w:lang w:val="bg-BG"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на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574C71">
        <w:rPr>
          <w:rFonts w:ascii="Verdana" w:hAnsi="Verdana"/>
          <w:b/>
          <w:bCs/>
          <w:lang w:val="bg-BG"/>
        </w:rPr>
        <w:t xml:space="preserve">Община </w:t>
      </w:r>
      <w:r w:rsidR="00E20F0A">
        <w:rPr>
          <w:rFonts w:ascii="Verdana" w:hAnsi="Verdana"/>
          <w:b/>
          <w:bCs/>
          <w:lang w:val="bg-BG"/>
        </w:rPr>
        <w:t>„</w:t>
      </w:r>
      <w:r w:rsidR="00B65ACF">
        <w:rPr>
          <w:rFonts w:ascii="Verdana" w:hAnsi="Verdana"/>
          <w:b/>
          <w:bCs/>
          <w:lang w:val="bg-BG"/>
        </w:rPr>
        <w:t>Раковски</w:t>
      </w:r>
      <w:r w:rsidR="00E20F0A">
        <w:rPr>
          <w:rFonts w:ascii="Verdana" w:hAnsi="Verdana"/>
          <w:b/>
          <w:bCs/>
          <w:lang w:val="bg-BG"/>
        </w:rPr>
        <w:t>“</w:t>
      </w:r>
      <w:r w:rsidRPr="00CD4846">
        <w:rPr>
          <w:rFonts w:ascii="Verdana" w:hAnsi="Verdana"/>
          <w:b/>
          <w:bCs/>
        </w:rPr>
        <w:t xml:space="preserve"> </w:t>
      </w:r>
    </w:p>
    <w:p w:rsidR="003266D0" w:rsidRPr="00CD4846" w:rsidRDefault="003266D0" w:rsidP="003266D0">
      <w:pPr>
        <w:ind w:hanging="720"/>
        <w:jc w:val="both"/>
        <w:rPr>
          <w:rFonts w:ascii="Verdana" w:hAnsi="Verdana"/>
          <w:bCs/>
          <w:lang w:val="bg-BG"/>
        </w:rPr>
      </w:pPr>
    </w:p>
    <w:p w:rsidR="00495E47" w:rsidRDefault="00495E47" w:rsidP="00495E47">
      <w:pPr>
        <w:ind w:right="360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Уважаеми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7B72B6" w:rsidRPr="00CD4846">
        <w:rPr>
          <w:rFonts w:ascii="Verdana" w:hAnsi="Verdana"/>
          <w:b/>
          <w:bCs/>
          <w:lang w:val="bg-BG"/>
        </w:rPr>
        <w:t xml:space="preserve">Дами и </w:t>
      </w:r>
      <w:r w:rsidRPr="00CD4846">
        <w:rPr>
          <w:rFonts w:ascii="Verdana" w:hAnsi="Verdana"/>
          <w:b/>
          <w:bCs/>
        </w:rPr>
        <w:t>Г</w:t>
      </w:r>
      <w:proofErr w:type="spellStart"/>
      <w:r w:rsidR="002F6201" w:rsidRPr="00CD4846">
        <w:rPr>
          <w:rFonts w:ascii="Verdana" w:hAnsi="Verdana"/>
          <w:b/>
          <w:bCs/>
          <w:lang w:val="bg-BG"/>
        </w:rPr>
        <w:t>оспода</w:t>
      </w:r>
      <w:proofErr w:type="spellEnd"/>
      <w:r w:rsidR="002F6201" w:rsidRPr="00CD4846">
        <w:rPr>
          <w:rFonts w:ascii="Verdana" w:hAnsi="Verdana"/>
          <w:b/>
          <w:bCs/>
          <w:lang w:val="bg-BG"/>
        </w:rPr>
        <w:t>,</w:t>
      </w:r>
    </w:p>
    <w:p w:rsidR="00CD4846" w:rsidRDefault="00CD4846" w:rsidP="00495E47">
      <w:pPr>
        <w:ind w:right="360"/>
        <w:jc w:val="both"/>
        <w:rPr>
          <w:rFonts w:ascii="Verdana" w:hAnsi="Verdana"/>
          <w:b/>
          <w:bCs/>
          <w:lang w:val="bg-BG"/>
        </w:rPr>
      </w:pPr>
    </w:p>
    <w:p w:rsidR="00CD4846" w:rsidRDefault="00CD4846" w:rsidP="00495E47">
      <w:pPr>
        <w:ind w:right="36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Уведомяваме Ви за следното:</w:t>
      </w:r>
    </w:p>
    <w:p w:rsidR="002004B4" w:rsidRPr="00516466" w:rsidRDefault="002004B4" w:rsidP="002004B4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bg-BG"/>
        </w:rPr>
        <w:t xml:space="preserve">І. </w:t>
      </w:r>
      <w:r w:rsidRPr="002004B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335DD" w:rsidRPr="00574C71" w:rsidRDefault="00D85173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</w:rPr>
        <w:t>Общите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съгласуват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чрез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процедурата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екологична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оценка</w:t>
      </w:r>
      <w:proofErr w:type="spellEnd"/>
      <w:r w:rsidRPr="00CD4846">
        <w:rPr>
          <w:rFonts w:ascii="Verdana" w:hAnsi="Verdana"/>
        </w:rPr>
        <w:t xml:space="preserve"> (ЕО). </w:t>
      </w:r>
      <w:proofErr w:type="spellStart"/>
      <w:r w:rsidRPr="00CD4846">
        <w:rPr>
          <w:rFonts w:ascii="Verdana" w:hAnsi="Verdana"/>
        </w:rPr>
        <w:t>Възложените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r w:rsidR="00574C71">
        <w:rPr>
          <w:rFonts w:ascii="Verdana" w:hAnsi="Verdana"/>
          <w:lang w:val="bg-BG"/>
        </w:rPr>
        <w:t xml:space="preserve">реда на </w:t>
      </w:r>
      <w:proofErr w:type="spellStart"/>
      <w:r w:rsidRPr="00CD4846">
        <w:rPr>
          <w:rFonts w:ascii="Verdana" w:hAnsi="Verdana"/>
        </w:rPr>
        <w:t>Закона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за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територията</w:t>
      </w:r>
      <w:proofErr w:type="spellEnd"/>
      <w:r w:rsidRPr="00CD4846">
        <w:rPr>
          <w:rFonts w:ascii="Verdana" w:hAnsi="Verdana"/>
        </w:rPr>
        <w:t xml:space="preserve"> (ЗУТ) </w:t>
      </w:r>
      <w:proofErr w:type="spellStart"/>
      <w:r w:rsidRPr="00CD4846">
        <w:rPr>
          <w:rFonts w:ascii="Verdana" w:hAnsi="Verdana"/>
        </w:rPr>
        <w:t>общи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включени</w:t>
      </w:r>
      <w:proofErr w:type="spellEnd"/>
      <w:r w:rsidRPr="00CD4846">
        <w:rPr>
          <w:rFonts w:ascii="Verdana" w:hAnsi="Verdana"/>
        </w:rPr>
        <w:t xml:space="preserve"> в </w:t>
      </w:r>
      <w:proofErr w:type="spellStart"/>
      <w:r w:rsidRPr="00CD4846">
        <w:rPr>
          <w:rFonts w:ascii="Verdana" w:hAnsi="Verdana"/>
        </w:rPr>
        <w:t>Приложение</w:t>
      </w:r>
      <w:proofErr w:type="spellEnd"/>
      <w:r w:rsidRPr="00CD4846">
        <w:rPr>
          <w:rFonts w:ascii="Verdana" w:hAnsi="Verdana"/>
        </w:rPr>
        <w:t xml:space="preserve"> № 1 </w:t>
      </w:r>
      <w:proofErr w:type="spellStart"/>
      <w:r w:rsidRPr="00CD4846">
        <w:rPr>
          <w:rFonts w:ascii="Verdana" w:hAnsi="Verdana"/>
        </w:rPr>
        <w:t>към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i/>
        </w:rPr>
        <w:t>Наредбата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за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условията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реда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за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извършване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екологична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оценка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планове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програми</w:t>
      </w:r>
      <w:proofErr w:type="spellEnd"/>
      <w:r w:rsidR="00031DCA" w:rsidRPr="00CD4846">
        <w:rPr>
          <w:rFonts w:ascii="Verdana" w:hAnsi="Verdana"/>
          <w:i/>
          <w:lang w:val="bg-BG"/>
        </w:rPr>
        <w:t xml:space="preserve">- Наредба за </w:t>
      </w:r>
      <w:proofErr w:type="gramStart"/>
      <w:r w:rsidR="00031DCA" w:rsidRPr="00CD4846">
        <w:rPr>
          <w:rFonts w:ascii="Verdana" w:hAnsi="Verdana"/>
          <w:i/>
          <w:lang w:val="bg-BG"/>
        </w:rPr>
        <w:t xml:space="preserve">ЕО </w:t>
      </w:r>
      <w:r w:rsidRPr="00CD4846">
        <w:rPr>
          <w:rFonts w:ascii="Verdana" w:hAnsi="Verdana"/>
        </w:rPr>
        <w:t xml:space="preserve"> (</w:t>
      </w:r>
      <w:proofErr w:type="gramEnd"/>
      <w:r w:rsidRPr="00CD4846">
        <w:rPr>
          <w:rFonts w:ascii="Verdana" w:hAnsi="Verdana"/>
        </w:rPr>
        <w:t xml:space="preserve"> ДВ,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>. 57/2004</w:t>
      </w:r>
      <w:r w:rsidRPr="00CD4846">
        <w:rPr>
          <w:rFonts w:ascii="Verdana" w:hAnsi="Verdana"/>
          <w:lang w:val="bg-BG"/>
        </w:rPr>
        <w:t xml:space="preserve"> </w:t>
      </w:r>
      <w:r w:rsidRPr="00CD4846">
        <w:rPr>
          <w:rFonts w:ascii="Verdana" w:hAnsi="Verdana"/>
        </w:rPr>
        <w:t xml:space="preserve">г., </w:t>
      </w:r>
      <w:proofErr w:type="spellStart"/>
      <w:r w:rsidRPr="00CD4846">
        <w:rPr>
          <w:rFonts w:ascii="Verdana" w:hAnsi="Verdana"/>
        </w:rPr>
        <w:t>изм</w:t>
      </w:r>
      <w:proofErr w:type="spellEnd"/>
      <w:r w:rsidRPr="00CD4846">
        <w:rPr>
          <w:rFonts w:ascii="Verdana" w:hAnsi="Verdana"/>
        </w:rPr>
        <w:t xml:space="preserve">. и </w:t>
      </w:r>
      <w:proofErr w:type="spellStart"/>
      <w:r w:rsidRPr="00CD4846">
        <w:rPr>
          <w:rFonts w:ascii="Verdana" w:hAnsi="Verdana"/>
        </w:rPr>
        <w:t>доп</w:t>
      </w:r>
      <w:proofErr w:type="spellEnd"/>
      <w:r w:rsidRPr="00CD4846">
        <w:rPr>
          <w:rFonts w:ascii="Verdana" w:hAnsi="Verdana"/>
        </w:rPr>
        <w:t xml:space="preserve">.  ДВ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 xml:space="preserve">. </w:t>
      </w:r>
      <w:r w:rsidRPr="00CD4846">
        <w:rPr>
          <w:rFonts w:ascii="Verdana" w:hAnsi="Verdana"/>
          <w:lang w:val="bg-BG"/>
        </w:rPr>
        <w:t>94</w:t>
      </w:r>
      <w:r w:rsidRPr="00CD4846">
        <w:rPr>
          <w:rFonts w:ascii="Verdana" w:hAnsi="Verdana"/>
        </w:rPr>
        <w:t>/20</w:t>
      </w:r>
      <w:r w:rsidRPr="00CD4846">
        <w:rPr>
          <w:rFonts w:ascii="Verdana" w:hAnsi="Verdana"/>
          <w:lang w:val="bg-BG"/>
        </w:rPr>
        <w:t>12</w:t>
      </w:r>
      <w:r w:rsidRPr="00CD4846">
        <w:rPr>
          <w:rFonts w:ascii="Verdana" w:hAnsi="Verdana"/>
        </w:rPr>
        <w:t xml:space="preserve"> г.) </w:t>
      </w:r>
      <w:proofErr w:type="gramStart"/>
      <w:r w:rsidRPr="00CD4846">
        <w:rPr>
          <w:rFonts w:ascii="Verdana" w:hAnsi="Verdana"/>
        </w:rPr>
        <w:t>и</w:t>
      </w:r>
      <w:proofErr w:type="gram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съгласно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чл</w:t>
      </w:r>
      <w:proofErr w:type="spellEnd"/>
      <w:r w:rsidRPr="00CD4846">
        <w:rPr>
          <w:rFonts w:ascii="Verdana" w:hAnsi="Verdana"/>
        </w:rPr>
        <w:t xml:space="preserve">. 2, </w:t>
      </w:r>
      <w:proofErr w:type="spellStart"/>
      <w:r w:rsidRPr="00CD4846">
        <w:rPr>
          <w:rFonts w:ascii="Verdana" w:hAnsi="Verdana"/>
        </w:rPr>
        <w:t>ал</w:t>
      </w:r>
      <w:proofErr w:type="spellEnd"/>
      <w:r w:rsidRPr="00CD4846">
        <w:rPr>
          <w:rFonts w:ascii="Verdana" w:hAnsi="Verdana"/>
        </w:rPr>
        <w:t xml:space="preserve">. 1 </w:t>
      </w:r>
      <w:proofErr w:type="spellStart"/>
      <w:r w:rsidRPr="00CD4846">
        <w:rPr>
          <w:rFonts w:ascii="Verdana" w:hAnsi="Verdana"/>
        </w:rPr>
        <w:t>от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Наредбата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b/>
        </w:rPr>
        <w:t>подлежат</w:t>
      </w:r>
      <w:proofErr w:type="spellEnd"/>
      <w:r w:rsidRPr="00CD4846">
        <w:rPr>
          <w:rFonts w:ascii="Verdana" w:hAnsi="Verdana"/>
          <w:b/>
        </w:rPr>
        <w:t xml:space="preserve"> </w:t>
      </w:r>
      <w:proofErr w:type="spellStart"/>
      <w:r w:rsidRPr="00CD4846">
        <w:rPr>
          <w:rFonts w:ascii="Verdana" w:hAnsi="Verdana"/>
          <w:b/>
        </w:rPr>
        <w:t>на</w:t>
      </w:r>
      <w:proofErr w:type="spellEnd"/>
      <w:r w:rsidRPr="00CD4846">
        <w:rPr>
          <w:rFonts w:ascii="Verdana" w:hAnsi="Verdana"/>
          <w:b/>
        </w:rPr>
        <w:t xml:space="preserve"> </w:t>
      </w:r>
      <w:proofErr w:type="spellStart"/>
      <w:r w:rsidRPr="00CD4846">
        <w:rPr>
          <w:rFonts w:ascii="Verdana" w:hAnsi="Verdana"/>
          <w:b/>
        </w:rPr>
        <w:t>задължителна</w:t>
      </w:r>
      <w:proofErr w:type="spellEnd"/>
      <w:r w:rsidRPr="00CD4846">
        <w:rPr>
          <w:rFonts w:ascii="Verdana" w:hAnsi="Verdana"/>
          <w:b/>
        </w:rPr>
        <w:t xml:space="preserve"> ЕО</w:t>
      </w:r>
      <w:r w:rsidRPr="00CD4846">
        <w:rPr>
          <w:rFonts w:ascii="Verdana" w:hAnsi="Verdana"/>
          <w:b/>
          <w:lang w:val="bg-BG"/>
        </w:rPr>
        <w:t>.</w:t>
      </w:r>
      <w:r w:rsidRPr="00CD4846">
        <w:rPr>
          <w:rFonts w:ascii="Verdana" w:hAnsi="Verdana"/>
          <w:b/>
        </w:rPr>
        <w:t xml:space="preserve"> </w:t>
      </w:r>
    </w:p>
    <w:p w:rsidR="00574C71" w:rsidRPr="003B588D" w:rsidRDefault="000B796B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Възложителят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и/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експертите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които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възложено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изготвят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доклада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внасят в </w:t>
      </w:r>
      <w:proofErr w:type="gramStart"/>
      <w:r>
        <w:rPr>
          <w:rFonts w:ascii="Verdana" w:hAnsi="Verdana"/>
          <w:highlight w:val="white"/>
          <w:shd w:val="clear" w:color="auto" w:fill="FEFEFE"/>
          <w:lang w:val="bg-BG"/>
        </w:rPr>
        <w:t xml:space="preserve">РИОСВ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схема</w:t>
      </w:r>
      <w:proofErr w:type="gramEnd"/>
      <w:r>
        <w:rPr>
          <w:rFonts w:ascii="Verdana" w:hAnsi="Verdana"/>
          <w:highlight w:val="white"/>
          <w:shd w:val="clear" w:color="auto" w:fill="FEFEFE"/>
          <w:lang w:val="bg-BG"/>
        </w:rPr>
        <w:t xml:space="preserve"> за консултациите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highlight w:val="white"/>
          <w:shd w:val="clear" w:color="auto" w:fill="FEFEFE"/>
          <w:lang w:val="bg-BG"/>
        </w:rPr>
        <w:t xml:space="preserve">по реда на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>чл. 19, ал. 3 и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задание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определяне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обхвата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r w:rsidR="007963E1">
        <w:rPr>
          <w:rFonts w:ascii="Verdana" w:hAnsi="Verdana"/>
          <w:highlight w:val="white"/>
          <w:shd w:val="clear" w:color="auto" w:fill="FEFEFE"/>
          <w:lang w:val="bg-BG"/>
        </w:rPr>
        <w:t xml:space="preserve">екологичната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оценката</w:t>
      </w:r>
      <w:proofErr w:type="spellEnd"/>
      <w:r w:rsidR="00BB0E26">
        <w:rPr>
          <w:rFonts w:ascii="Verdana" w:hAnsi="Verdana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shd w:val="clear" w:color="auto" w:fill="FEFEFE"/>
          <w:lang w:val="bg-BG"/>
        </w:rPr>
        <w:t>по реда на</w:t>
      </w:r>
      <w:r w:rsidR="00BB0E26">
        <w:rPr>
          <w:rFonts w:ascii="Verdana" w:hAnsi="Verdana"/>
          <w:shd w:val="clear" w:color="auto" w:fill="FEFEFE"/>
          <w:lang w:val="bg-BG"/>
        </w:rPr>
        <w:t xml:space="preserve"> чл. 19а. 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2.1.</w:t>
      </w:r>
      <w:r w:rsidR="000542E3" w:rsidRPr="00FD173B">
        <w:rPr>
          <w:rFonts w:ascii="Verdana" w:hAnsi="Verdana"/>
          <w:shd w:val="clear" w:color="auto" w:fill="FEFEFE"/>
          <w:lang w:val="bg-BG"/>
        </w:rPr>
        <w:t>Предлагаме в схемата за консултации да бъдат включени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D16CCF">
        <w:rPr>
          <w:rFonts w:ascii="Verdana" w:hAnsi="Verdana"/>
          <w:shd w:val="clear" w:color="auto" w:fill="FEFEFE"/>
          <w:lang w:val="bg-BG"/>
        </w:rPr>
        <w:t xml:space="preserve">определените от </w:t>
      </w:r>
      <w:r w:rsidRPr="00FD173B">
        <w:rPr>
          <w:rFonts w:ascii="Verdana" w:hAnsi="Verdana"/>
          <w:shd w:val="clear" w:color="auto" w:fill="FEFEFE"/>
          <w:lang w:val="bg-BG"/>
        </w:rPr>
        <w:t>Вас специализирани органи</w:t>
      </w:r>
      <w:r w:rsidR="004B20D1"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и</w:t>
      </w:r>
      <w:r w:rsidR="00D16CCF">
        <w:rPr>
          <w:rFonts w:ascii="Verdana" w:hAnsi="Verdana"/>
          <w:shd w:val="clear" w:color="auto" w:fill="FEFEFE"/>
          <w:lang w:val="bg-BG"/>
        </w:rPr>
        <w:t xml:space="preserve"> </w:t>
      </w:r>
      <w:r w:rsidRPr="00FD173B">
        <w:rPr>
          <w:rFonts w:ascii="Verdana" w:hAnsi="Verdana"/>
          <w:shd w:val="clear" w:color="auto" w:fill="FEFEFE"/>
          <w:lang w:val="bg-BG"/>
        </w:rPr>
        <w:t>засегната общественост, в това число: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БД УВ  ИБР Пловдив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РЗИ Пловдив</w:t>
      </w:r>
    </w:p>
    <w:p w:rsidR="003B588D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>
        <w:rPr>
          <w:rFonts w:ascii="Verdana" w:hAnsi="Verdana"/>
          <w:lang w:val="bg-BG"/>
        </w:rPr>
        <w:t>ОД „ПБЗН”</w:t>
      </w:r>
      <w:r w:rsidRPr="00E65861">
        <w:rPr>
          <w:rFonts w:ascii="Verdana" w:hAnsi="Verdana"/>
          <w:lang w:val="ru-RU"/>
        </w:rPr>
        <w:t xml:space="preserve"> - </w:t>
      </w:r>
      <w:r>
        <w:rPr>
          <w:rFonts w:ascii="Verdana" w:hAnsi="Verdana"/>
          <w:lang w:val="bg-BG"/>
        </w:rPr>
        <w:t>Пловдив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Дирекция „Земеделие” Пловдив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„НИПК” към Министерство на културата</w:t>
      </w:r>
    </w:p>
    <w:p w:rsidR="00FD173B" w:rsidRPr="00FD173B" w:rsidRDefault="00FD173B" w:rsidP="00FD173B">
      <w:pPr>
        <w:tabs>
          <w:tab w:val="left" w:pos="426"/>
        </w:tabs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 </w:t>
      </w:r>
      <w:r w:rsidR="008D4465">
        <w:rPr>
          <w:rFonts w:ascii="Verdana" w:hAnsi="Verdana"/>
          <w:shd w:val="clear" w:color="auto" w:fill="FEFEFE"/>
          <w:lang w:val="bg-BG"/>
        </w:rPr>
        <w:t xml:space="preserve">Обществени обсъждания със </w:t>
      </w:r>
      <w:r w:rsidR="008D4465" w:rsidRPr="00FD173B">
        <w:rPr>
          <w:rFonts w:ascii="Verdana" w:hAnsi="Verdana"/>
          <w:shd w:val="clear" w:color="auto" w:fill="FEFEFE"/>
          <w:lang w:val="bg-BG"/>
        </w:rPr>
        <w:t>засегната</w:t>
      </w:r>
      <w:r w:rsidR="008D4465">
        <w:rPr>
          <w:rFonts w:ascii="Verdana" w:hAnsi="Verdana"/>
          <w:shd w:val="clear" w:color="auto" w:fill="FEFEFE"/>
          <w:lang w:val="bg-BG"/>
        </w:rPr>
        <w:t>та</w:t>
      </w:r>
      <w:r w:rsidR="008D4465" w:rsidRPr="00FD173B">
        <w:rPr>
          <w:rFonts w:ascii="Verdana" w:hAnsi="Verdana"/>
          <w:shd w:val="clear" w:color="auto" w:fill="FEFEFE"/>
          <w:lang w:val="bg-BG"/>
        </w:rPr>
        <w:t xml:space="preserve"> общественост</w:t>
      </w:r>
    </w:p>
    <w:p w:rsidR="000542E3" w:rsidRPr="00D077CB" w:rsidRDefault="00D077CB" w:rsidP="00D077CB">
      <w:pPr>
        <w:tabs>
          <w:tab w:val="left" w:pos="426"/>
        </w:tabs>
        <w:ind w:left="142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2.</w:t>
      </w:r>
      <w:proofErr w:type="spellStart"/>
      <w:r>
        <w:rPr>
          <w:rFonts w:ascii="Verdana" w:hAnsi="Verdana"/>
          <w:bCs/>
          <w:lang w:val="bg-BG"/>
        </w:rPr>
        <w:t>2</w:t>
      </w:r>
      <w:proofErr w:type="spellEnd"/>
      <w:r>
        <w:rPr>
          <w:rFonts w:ascii="Verdana" w:hAnsi="Verdana"/>
          <w:bCs/>
          <w:lang w:val="bg-BG"/>
        </w:rPr>
        <w:t>.</w:t>
      </w:r>
      <w:r w:rsidR="00E20F0A">
        <w:rPr>
          <w:rFonts w:ascii="Verdana" w:hAnsi="Verdana"/>
          <w:bCs/>
          <w:lang w:val="bg-BG"/>
        </w:rPr>
        <w:t xml:space="preserve"> </w:t>
      </w:r>
      <w:r w:rsidR="000542E3" w:rsidRPr="00D077CB">
        <w:rPr>
          <w:rFonts w:ascii="Verdana" w:hAnsi="Verdana"/>
          <w:bCs/>
          <w:lang w:val="bg-BG"/>
        </w:rPr>
        <w:t xml:space="preserve">Предлагаме  в обхвата на оценката да бъдат да бъдат </w:t>
      </w:r>
      <w:r w:rsidR="00CB39A0" w:rsidRPr="00D077CB">
        <w:rPr>
          <w:rFonts w:ascii="Verdana" w:hAnsi="Verdana"/>
          <w:bCs/>
          <w:lang w:val="bg-BG"/>
        </w:rPr>
        <w:t>включени</w:t>
      </w:r>
      <w:r w:rsidR="000542E3" w:rsidRPr="00D077CB">
        <w:rPr>
          <w:rFonts w:ascii="Verdana" w:hAnsi="Verdana"/>
          <w:bCs/>
          <w:lang w:val="bg-BG"/>
        </w:rPr>
        <w:t xml:space="preserve"> </w:t>
      </w:r>
      <w:r w:rsidR="00CB39A0" w:rsidRPr="00D077CB">
        <w:rPr>
          <w:rFonts w:ascii="Verdana" w:hAnsi="Verdana"/>
          <w:bCs/>
          <w:lang w:val="bg-BG"/>
        </w:rPr>
        <w:t xml:space="preserve">и </w:t>
      </w:r>
      <w:r w:rsidR="000542E3" w:rsidRPr="00D077CB">
        <w:rPr>
          <w:rFonts w:ascii="Verdana" w:hAnsi="Verdana"/>
          <w:bCs/>
          <w:lang w:val="bg-BG"/>
        </w:rPr>
        <w:t>въпроси относно:</w:t>
      </w:r>
    </w:p>
    <w:p w:rsidR="000542E3" w:rsidRPr="00CB39A0" w:rsidRDefault="000542E3" w:rsidP="00CB39A0">
      <w:pPr>
        <w:pStyle w:val="Default"/>
        <w:jc w:val="both"/>
        <w:rPr>
          <w:rFonts w:ascii="Verdana" w:hAnsi="Verdana"/>
          <w:sz w:val="20"/>
          <w:szCs w:val="20"/>
        </w:rPr>
      </w:pPr>
      <w:r w:rsidRPr="00CB39A0">
        <w:rPr>
          <w:rFonts w:ascii="Verdana" w:hAnsi="Verdana"/>
          <w:b/>
          <w:bCs/>
          <w:sz w:val="20"/>
          <w:szCs w:val="20"/>
        </w:rPr>
        <w:t xml:space="preserve"> </w:t>
      </w:r>
      <w:r w:rsidR="00CB39A0">
        <w:rPr>
          <w:rFonts w:ascii="Verdana" w:hAnsi="Verdana"/>
          <w:b/>
          <w:bCs/>
          <w:sz w:val="20"/>
          <w:szCs w:val="20"/>
        </w:rPr>
        <w:t xml:space="preserve">- </w:t>
      </w:r>
      <w:r w:rsidR="00CB39A0" w:rsidRPr="00CB39A0">
        <w:rPr>
          <w:rFonts w:ascii="Verdana" w:hAnsi="Verdana"/>
          <w:bCs/>
          <w:sz w:val="20"/>
          <w:szCs w:val="20"/>
        </w:rPr>
        <w:t>С</w:t>
      </w:r>
      <w:r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определя рамката за инвестиционни предложения и други дейности според тяхното местоположение, характер, мащабност и експлоатационни условия или съобразно предвижданията им за разпределението на ресурсите;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интегрирането на екологичните съображения особено с оглед насърчаването на устойчиво развитие;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Е</w:t>
      </w:r>
      <w:r w:rsidR="000542E3" w:rsidRPr="00CB39A0">
        <w:rPr>
          <w:rFonts w:ascii="Verdana" w:hAnsi="Verdana"/>
          <w:sz w:val="20"/>
          <w:szCs w:val="20"/>
        </w:rPr>
        <w:t xml:space="preserve">кологични проблеми от значение за плана или програмата;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изпълнението на </w:t>
      </w:r>
      <w:proofErr w:type="spellStart"/>
      <w:r w:rsidR="000542E3" w:rsidRPr="00CB39A0">
        <w:rPr>
          <w:rFonts w:ascii="Verdana" w:hAnsi="Verdana"/>
          <w:sz w:val="20"/>
          <w:szCs w:val="20"/>
        </w:rPr>
        <w:t>общностното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</w:t>
      </w:r>
      <w:proofErr w:type="spellStart"/>
      <w:r w:rsidR="000542E3" w:rsidRPr="00CB39A0">
        <w:rPr>
          <w:rFonts w:ascii="Verdana" w:hAnsi="Verdana"/>
          <w:sz w:val="20"/>
          <w:szCs w:val="20"/>
        </w:rPr>
        <w:t>аконодателство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в областта на околната среда; </w:t>
      </w:r>
    </w:p>
    <w:p w:rsidR="000542E3" w:rsidRPr="00CB39A0" w:rsidRDefault="00CB39A0" w:rsidP="00D077CB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Х</w:t>
      </w:r>
      <w:r w:rsidR="000542E3" w:rsidRPr="00CB39A0">
        <w:rPr>
          <w:rFonts w:ascii="Verdana" w:hAnsi="Verdana"/>
          <w:sz w:val="20"/>
          <w:szCs w:val="20"/>
        </w:rPr>
        <w:t xml:space="preserve">арактеристиките на последствията и на територията, която е вероятно да бъде засегната по отношение на: вероятност, продължителност, честота, обратимост и кумулативен характер на предполагаемите въздействия; потенциално трансгранично въздействие, потенциален ефект и риск за здравето на хората или за околната среда, включително вследствие на аварии, размер и пространствен обхват на последствията (географски район и брой на населението, които е вероятно да бъдат засегнати), </w:t>
      </w:r>
      <w:r w:rsidR="000542E3" w:rsidRPr="00CB39A0">
        <w:rPr>
          <w:rFonts w:ascii="Verdana" w:hAnsi="Verdana"/>
          <w:sz w:val="20"/>
          <w:szCs w:val="20"/>
        </w:rPr>
        <w:lastRenderedPageBreak/>
        <w:t xml:space="preserve">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="000542E3" w:rsidRPr="00CB39A0">
        <w:rPr>
          <w:rFonts w:ascii="Verdana" w:hAnsi="Verdana"/>
          <w:sz w:val="20"/>
          <w:szCs w:val="20"/>
        </w:rPr>
        <w:t>превишение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на стандарти за качество на околната среда или пределни стойности; интензивно </w:t>
      </w:r>
      <w:proofErr w:type="spellStart"/>
      <w:r w:rsidR="000542E3" w:rsidRPr="00CB39A0">
        <w:rPr>
          <w:rFonts w:ascii="Verdana" w:hAnsi="Verdana"/>
          <w:sz w:val="20"/>
          <w:szCs w:val="20"/>
        </w:rPr>
        <w:t>земеползване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), въздействие върху райони или ландшафти, които имат признат национален, </w:t>
      </w:r>
      <w:proofErr w:type="spellStart"/>
      <w:r w:rsidR="000542E3" w:rsidRPr="00CB39A0">
        <w:rPr>
          <w:rFonts w:ascii="Verdana" w:hAnsi="Verdana"/>
          <w:sz w:val="20"/>
          <w:szCs w:val="20"/>
        </w:rPr>
        <w:t>общностен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или международен статут на защита; </w:t>
      </w:r>
    </w:p>
    <w:p w:rsidR="000542E3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С</w:t>
      </w:r>
      <w:r w:rsidR="000542E3"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влияе върху други планове и програми, включително тези в дадена йерархия. </w:t>
      </w:r>
    </w:p>
    <w:p w:rsidR="00D077CB" w:rsidRDefault="00D077CB" w:rsidP="00CB39A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7963E1" w:rsidRPr="00CD4846" w:rsidRDefault="007963E1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Изготвянето на доклада за ЕО и консултациите по него са регламентирани в глави ІІІ и ІV на Наредбата за ЕО.</w:t>
      </w:r>
    </w:p>
    <w:p w:rsidR="00574C71" w:rsidRDefault="00574C71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</w:p>
    <w:p w:rsidR="00466FB2" w:rsidRDefault="002004B4" w:rsidP="001654E7">
      <w:pPr>
        <w:tabs>
          <w:tab w:val="center" w:pos="5040"/>
        </w:tabs>
        <w:jc w:val="both"/>
        <w:rPr>
          <w:rFonts w:ascii="Verdana" w:hAnsi="Verdana"/>
          <w:b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466FB2" w:rsidRPr="00466FB2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="00466FB2"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="00466FB2" w:rsidRPr="00516466">
        <w:rPr>
          <w:rFonts w:ascii="Verdana" w:hAnsi="Verdana"/>
          <w:b/>
          <w:lang w:val="ru-RU"/>
        </w:rPr>
        <w:t>биологичното</w:t>
      </w:r>
      <w:proofErr w:type="spellEnd"/>
      <w:r w:rsidR="00466FB2" w:rsidRPr="00516466">
        <w:rPr>
          <w:rFonts w:ascii="Verdana" w:hAnsi="Verdana"/>
          <w:b/>
          <w:lang w:val="ru-RU"/>
        </w:rPr>
        <w:t xml:space="preserve"> разнообразие</w:t>
      </w:r>
      <w:r w:rsidR="00466FB2" w:rsidRPr="00516466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ru-RU"/>
        </w:rPr>
        <w:t>(</w:t>
      </w:r>
      <w:r w:rsidR="00466FB2" w:rsidRPr="00516466">
        <w:rPr>
          <w:rFonts w:ascii="Verdana" w:hAnsi="Verdana"/>
          <w:b/>
          <w:lang w:val="bg-BG"/>
        </w:rPr>
        <w:t>ЗБР</w:t>
      </w:r>
    </w:p>
    <w:p w:rsidR="002004B4" w:rsidRDefault="00E20F0A" w:rsidP="001654E7">
      <w:pPr>
        <w:tabs>
          <w:tab w:val="center" w:pos="504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>Териториите, включени</w:t>
      </w:r>
      <w:r w:rsidR="002004B4" w:rsidRPr="00DA4676">
        <w:rPr>
          <w:rFonts w:ascii="Verdana" w:hAnsi="Verdana"/>
          <w:lang w:val="bg-BG"/>
        </w:rPr>
        <w:t xml:space="preserve"> в обхвата на </w:t>
      </w:r>
      <w:r w:rsidR="002004B4">
        <w:rPr>
          <w:rFonts w:ascii="Verdana" w:hAnsi="Verdana"/>
          <w:lang w:val="bg-BG"/>
        </w:rPr>
        <w:t>плана</w:t>
      </w:r>
      <w:r w:rsidR="002004B4" w:rsidRPr="00DA4676">
        <w:rPr>
          <w:rFonts w:ascii="Verdana" w:hAnsi="Verdana"/>
          <w:lang w:val="ru-RU"/>
        </w:rPr>
        <w:t xml:space="preserve">  </w:t>
      </w:r>
      <w:proofErr w:type="spellStart"/>
      <w:r w:rsidR="002004B4" w:rsidRPr="00DA4676">
        <w:rPr>
          <w:rFonts w:ascii="Verdana" w:hAnsi="Verdana"/>
          <w:lang w:val="ru-RU"/>
        </w:rPr>
        <w:t>попада</w:t>
      </w:r>
      <w:r w:rsidR="00224D0D">
        <w:rPr>
          <w:rFonts w:ascii="Verdana" w:hAnsi="Verdana"/>
          <w:lang w:val="ru-RU"/>
        </w:rPr>
        <w:t>т</w:t>
      </w:r>
      <w:proofErr w:type="spellEnd"/>
      <w:r w:rsidR="00E34BFD" w:rsidRPr="00E34BFD">
        <w:t xml:space="preserve"> </w:t>
      </w:r>
      <w:r w:rsidR="00E34BFD" w:rsidRPr="00E34BFD">
        <w:rPr>
          <w:rFonts w:ascii="Verdana" w:hAnsi="Verdana"/>
          <w:lang w:val="ru-RU"/>
        </w:rPr>
        <w:t xml:space="preserve">в </w:t>
      </w:r>
      <w:proofErr w:type="spellStart"/>
      <w:r w:rsidR="002004B4" w:rsidRPr="00DA4676">
        <w:rPr>
          <w:rFonts w:ascii="Verdana" w:hAnsi="Verdana"/>
          <w:lang w:val="ru-RU"/>
        </w:rPr>
        <w:t>защит</w:t>
      </w:r>
      <w:r w:rsidR="00E34BFD">
        <w:rPr>
          <w:rFonts w:ascii="Verdana" w:hAnsi="Verdana"/>
          <w:lang w:val="ru-RU"/>
        </w:rPr>
        <w:t>е</w:t>
      </w:r>
      <w:r w:rsidR="002004B4" w:rsidRPr="00DA4676">
        <w:rPr>
          <w:rFonts w:ascii="Verdana" w:hAnsi="Verdana"/>
          <w:lang w:val="ru-RU"/>
        </w:rPr>
        <w:t>н</w:t>
      </w:r>
      <w:r w:rsidR="00DC7F61">
        <w:rPr>
          <w:rFonts w:ascii="Verdana" w:hAnsi="Verdana"/>
          <w:lang w:val="ru-RU"/>
        </w:rPr>
        <w:t>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зон</w:t>
      </w:r>
      <w:r w:rsidR="00DC7F61">
        <w:rPr>
          <w:rFonts w:ascii="Verdana" w:hAnsi="Verdana"/>
          <w:lang w:val="ru-RU"/>
        </w:rPr>
        <w:t>и</w:t>
      </w:r>
      <w:proofErr w:type="spellEnd"/>
      <w:r w:rsidR="006574E0">
        <w:rPr>
          <w:rFonts w:ascii="Verdana" w:hAnsi="Verdana"/>
          <w:lang w:val="bg-BG"/>
        </w:rPr>
        <w:t xml:space="preserve"> от екологичната мрежа „Натура 2000“</w:t>
      </w:r>
      <w:r w:rsidR="002004B4"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="002004B4" w:rsidRPr="00DA4676">
        <w:rPr>
          <w:rFonts w:ascii="Verdana" w:hAnsi="Verdana"/>
          <w:lang w:val="ru-RU"/>
        </w:rPr>
        <w:t>Съгласно</w:t>
      </w:r>
      <w:proofErr w:type="spellEnd"/>
      <w:r w:rsidR="002004B4" w:rsidRPr="00DA4676">
        <w:rPr>
          <w:rFonts w:ascii="Verdana" w:hAnsi="Verdana"/>
          <w:lang w:val="ru-RU"/>
        </w:rPr>
        <w:t xml:space="preserve"> чл.</w:t>
      </w:r>
      <w:r w:rsidR="00466FB2">
        <w:rPr>
          <w:rFonts w:ascii="Verdana" w:hAnsi="Verdana"/>
          <w:lang w:val="ru-RU"/>
        </w:rPr>
        <w:t xml:space="preserve"> </w:t>
      </w:r>
      <w:r w:rsidR="00A3590F">
        <w:rPr>
          <w:rFonts w:ascii="Verdana" w:hAnsi="Verdana"/>
          <w:lang w:val="ru-RU"/>
        </w:rPr>
        <w:t>36</w:t>
      </w:r>
      <w:r w:rsidR="002004B4" w:rsidRPr="00DA4676">
        <w:rPr>
          <w:rFonts w:ascii="Verdana" w:hAnsi="Verdana"/>
          <w:lang w:val="ru-RU"/>
        </w:rPr>
        <w:t xml:space="preserve"> ал. 1 от </w:t>
      </w:r>
      <w:proofErr w:type="spellStart"/>
      <w:r w:rsidR="002004B4" w:rsidRPr="00DA4676">
        <w:rPr>
          <w:rFonts w:ascii="Verdana" w:hAnsi="Verdana"/>
          <w:lang w:val="ru-RU"/>
        </w:rPr>
        <w:t>Наредба</w:t>
      </w:r>
      <w:proofErr w:type="spellEnd"/>
      <w:r w:rsidR="002004B4" w:rsidRPr="00DA4676">
        <w:rPr>
          <w:rFonts w:ascii="Verdana" w:hAnsi="Verdana"/>
          <w:lang w:val="ru-RU"/>
        </w:rPr>
        <w:t xml:space="preserve"> за </w:t>
      </w:r>
      <w:proofErr w:type="spellStart"/>
      <w:r w:rsidR="002004B4" w:rsidRPr="00DA4676">
        <w:rPr>
          <w:rFonts w:ascii="Verdana" w:hAnsi="Verdana"/>
          <w:lang w:val="ru-RU"/>
        </w:rPr>
        <w:t>условията</w:t>
      </w:r>
      <w:proofErr w:type="spellEnd"/>
      <w:r w:rsidR="002004B4" w:rsidRPr="00DA4676">
        <w:rPr>
          <w:rFonts w:ascii="Verdana" w:hAnsi="Verdana"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lang w:val="ru-RU"/>
        </w:rPr>
        <w:t>реда</w:t>
      </w:r>
      <w:proofErr w:type="spellEnd"/>
      <w:r w:rsidR="002004B4" w:rsidRPr="00DA4676">
        <w:rPr>
          <w:rFonts w:ascii="Verdana" w:hAnsi="Verdana"/>
          <w:lang w:val="ru-RU"/>
        </w:rPr>
        <w:t xml:space="preserve"> за </w:t>
      </w:r>
      <w:proofErr w:type="spellStart"/>
      <w:r w:rsidR="002004B4" w:rsidRPr="00DA4676">
        <w:rPr>
          <w:rFonts w:ascii="Verdana" w:hAnsi="Verdana"/>
          <w:lang w:val="ru-RU"/>
        </w:rPr>
        <w:t>извършване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="002004B4" w:rsidRPr="00DA4676">
        <w:rPr>
          <w:rFonts w:ascii="Verdana" w:hAnsi="Verdana"/>
          <w:lang w:val="ru-RU"/>
        </w:rPr>
        <w:t>съвместимост</w:t>
      </w:r>
      <w:proofErr w:type="spellEnd"/>
      <w:r w:rsidR="002004B4" w:rsidRPr="00DA4676">
        <w:rPr>
          <w:rFonts w:ascii="Verdana" w:hAnsi="Verdana"/>
          <w:lang w:val="ru-RU"/>
        </w:rPr>
        <w:t xml:space="preserve">  на </w:t>
      </w:r>
      <w:proofErr w:type="spellStart"/>
      <w:r w:rsidR="002004B4" w:rsidRPr="00DA4676">
        <w:rPr>
          <w:rFonts w:ascii="Verdana" w:hAnsi="Verdana"/>
          <w:lang w:val="ru-RU"/>
        </w:rPr>
        <w:t>планове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програма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проекти</w:t>
      </w:r>
      <w:proofErr w:type="spellEnd"/>
      <w:r w:rsidR="002004B4" w:rsidRPr="00DA4676">
        <w:rPr>
          <w:rFonts w:ascii="Verdana" w:hAnsi="Verdana"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lang w:val="ru-RU"/>
        </w:rPr>
        <w:t>инвестиционни</w:t>
      </w:r>
      <w:proofErr w:type="spellEnd"/>
      <w:r w:rsidR="002004B4"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="002004B4" w:rsidRPr="00DA4676">
        <w:rPr>
          <w:rFonts w:ascii="Verdana" w:hAnsi="Verdana"/>
          <w:lang w:val="ru-RU"/>
        </w:rPr>
        <w:t>опазване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</w:t>
      </w:r>
      <w:proofErr w:type="spellStart"/>
      <w:r w:rsidR="002004B4" w:rsidRPr="00DA4676">
        <w:rPr>
          <w:rFonts w:ascii="Verdana" w:hAnsi="Verdana"/>
          <w:lang w:val="ru-RU"/>
        </w:rPr>
        <w:t>защитените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зони</w:t>
      </w:r>
      <w:proofErr w:type="spellEnd"/>
      <w:r w:rsidR="002004B4" w:rsidRPr="00DA4676">
        <w:rPr>
          <w:rFonts w:ascii="Verdana" w:hAnsi="Verdana"/>
          <w:lang w:val="ru-RU"/>
        </w:rPr>
        <w:t xml:space="preserve"> /ДВ 73 от 11.09.2007 год./ </w:t>
      </w:r>
      <w:r w:rsidR="002004B4" w:rsidRPr="00DA4676">
        <w:rPr>
          <w:rFonts w:ascii="Verdana" w:hAnsi="Verdana"/>
        </w:rPr>
        <w:t>e</w:t>
      </w:r>
      <w:r w:rsidR="002004B4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2004B4" w:rsidRPr="00DA4676">
        <w:rPr>
          <w:rFonts w:ascii="Verdana" w:hAnsi="Verdana"/>
          <w:lang w:val="ru-RU"/>
        </w:rPr>
        <w:t>извършването</w:t>
      </w:r>
      <w:proofErr w:type="spellEnd"/>
      <w:r w:rsidR="002004B4" w:rsidRPr="00DA4676">
        <w:rPr>
          <w:rFonts w:ascii="Verdana" w:hAnsi="Verdana"/>
          <w:lang w:val="ru-RU"/>
        </w:rPr>
        <w:t xml:space="preserve"> на  </w:t>
      </w:r>
      <w:r w:rsidR="002004B4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2004B4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2004B4"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="002004B4" w:rsidRPr="00DA4676">
        <w:rPr>
          <w:rFonts w:ascii="Verdana" w:hAnsi="Verdana"/>
          <w:lang w:val="ru-RU"/>
        </w:rPr>
        <w:t>опазване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</w:t>
      </w:r>
      <w:proofErr w:type="spellStart"/>
      <w:r w:rsidR="002004B4" w:rsidRPr="00DA4676">
        <w:rPr>
          <w:rFonts w:ascii="Verdana" w:hAnsi="Verdana"/>
          <w:lang w:val="ru-RU"/>
        </w:rPr>
        <w:t>защитен</w:t>
      </w:r>
      <w:r w:rsidR="00D44F79">
        <w:rPr>
          <w:rFonts w:ascii="Verdana" w:hAnsi="Verdana"/>
          <w:lang w:val="ru-RU"/>
        </w:rPr>
        <w:t>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зон</w:t>
      </w:r>
      <w:r w:rsidR="00D44F79">
        <w:rPr>
          <w:rFonts w:ascii="Verdana" w:hAnsi="Verdana"/>
          <w:lang w:val="ru-RU"/>
        </w:rPr>
        <w:t>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r w:rsidR="002004B4" w:rsidRPr="00DA4676">
        <w:rPr>
          <w:rFonts w:ascii="Verdana" w:hAnsi="Verdana"/>
          <w:b/>
        </w:rPr>
        <w:t>BG</w:t>
      </w:r>
      <w:r w:rsidR="002004B4">
        <w:rPr>
          <w:rFonts w:ascii="Verdana" w:hAnsi="Verdana"/>
          <w:b/>
          <w:lang w:val="ru-RU"/>
        </w:rPr>
        <w:t>000</w:t>
      </w:r>
      <w:r w:rsidR="00D44F79">
        <w:rPr>
          <w:rFonts w:ascii="Verdana" w:hAnsi="Verdana"/>
          <w:b/>
          <w:lang w:val="ru-RU"/>
        </w:rPr>
        <w:t>0578</w:t>
      </w:r>
      <w:r w:rsidR="002004B4" w:rsidRPr="00DA4676">
        <w:rPr>
          <w:rFonts w:ascii="Verdana" w:hAnsi="Verdana"/>
          <w:b/>
          <w:lang w:val="ru-RU"/>
        </w:rPr>
        <w:t xml:space="preserve"> «</w:t>
      </w:r>
      <w:r w:rsidR="00224D0D">
        <w:rPr>
          <w:rFonts w:ascii="Verdana" w:hAnsi="Verdana"/>
          <w:b/>
          <w:lang w:val="ru-RU"/>
        </w:rPr>
        <w:t xml:space="preserve">Река </w:t>
      </w:r>
      <w:proofErr w:type="spellStart"/>
      <w:r w:rsidR="00D44F79">
        <w:rPr>
          <w:rFonts w:ascii="Verdana" w:hAnsi="Verdana"/>
          <w:b/>
          <w:lang w:val="ru-RU"/>
        </w:rPr>
        <w:t>Марица</w:t>
      </w:r>
      <w:proofErr w:type="spellEnd"/>
      <w:r w:rsidR="002004B4" w:rsidRPr="00DA4676">
        <w:rPr>
          <w:rFonts w:ascii="Verdana" w:hAnsi="Verdana"/>
          <w:b/>
          <w:lang w:val="ru-RU"/>
        </w:rPr>
        <w:t>»</w:t>
      </w:r>
      <w:r w:rsidR="00D44F79" w:rsidRPr="00D44F79">
        <w:t xml:space="preserve"> </w:t>
      </w:r>
      <w:r w:rsidR="00D44F79" w:rsidRPr="00D44F79">
        <w:rPr>
          <w:rFonts w:ascii="Verdana" w:hAnsi="Verdana"/>
          <w:b/>
          <w:lang w:val="ru-RU"/>
        </w:rPr>
        <w:t>BG000</w:t>
      </w:r>
      <w:r w:rsidR="00D44F79">
        <w:rPr>
          <w:rFonts w:ascii="Verdana" w:hAnsi="Verdana"/>
          <w:b/>
          <w:lang w:val="ru-RU"/>
        </w:rPr>
        <w:t>2081</w:t>
      </w:r>
      <w:r w:rsidR="001F1789">
        <w:rPr>
          <w:rFonts w:ascii="Verdana" w:hAnsi="Verdana"/>
          <w:b/>
          <w:lang w:val="ru-RU"/>
        </w:rPr>
        <w:t xml:space="preserve"> </w:t>
      </w:r>
      <w:r w:rsidR="00D44F79" w:rsidRPr="00D44F79">
        <w:rPr>
          <w:rFonts w:ascii="Verdana" w:hAnsi="Verdana"/>
          <w:b/>
          <w:lang w:val="ru-RU"/>
        </w:rPr>
        <w:t>«</w:t>
      </w:r>
      <w:proofErr w:type="spellStart"/>
      <w:r w:rsidR="00D44F79" w:rsidRPr="00D44F79">
        <w:rPr>
          <w:rFonts w:ascii="Verdana" w:hAnsi="Verdana"/>
          <w:b/>
          <w:lang w:val="ru-RU"/>
        </w:rPr>
        <w:t>Марица</w:t>
      </w:r>
      <w:r w:rsidR="00D44F79">
        <w:rPr>
          <w:rFonts w:ascii="Verdana" w:hAnsi="Verdana"/>
          <w:b/>
          <w:lang w:val="ru-RU"/>
        </w:rPr>
        <w:t>-Първомай</w:t>
      </w:r>
      <w:proofErr w:type="spellEnd"/>
      <w:r w:rsidR="00D44F79" w:rsidRPr="00D44F79">
        <w:rPr>
          <w:rFonts w:ascii="Verdana" w:hAnsi="Verdana"/>
          <w:b/>
          <w:lang w:val="ru-RU"/>
        </w:rPr>
        <w:t>»</w:t>
      </w:r>
      <w:r w:rsidR="00D44F79">
        <w:rPr>
          <w:rFonts w:ascii="Verdana" w:hAnsi="Verdana"/>
          <w:b/>
          <w:lang w:val="ru-RU"/>
        </w:rPr>
        <w:t>,</w:t>
      </w:r>
      <w:r w:rsidR="00D44F79" w:rsidRPr="00D44F79">
        <w:rPr>
          <w:rFonts w:ascii="Verdana" w:hAnsi="Verdana"/>
          <w:b/>
        </w:rPr>
        <w:t xml:space="preserve"> </w:t>
      </w:r>
      <w:r w:rsidR="00D44F79" w:rsidRPr="00DA4676">
        <w:rPr>
          <w:rFonts w:ascii="Verdana" w:hAnsi="Verdana"/>
          <w:b/>
        </w:rPr>
        <w:t>BG</w:t>
      </w:r>
      <w:r w:rsidR="00D44F79">
        <w:rPr>
          <w:rFonts w:ascii="Verdana" w:hAnsi="Verdana"/>
          <w:b/>
          <w:lang w:val="ru-RU"/>
        </w:rPr>
        <w:t>0000</w:t>
      </w:r>
      <w:r w:rsidR="00402F53">
        <w:rPr>
          <w:rFonts w:ascii="Verdana" w:hAnsi="Verdana"/>
          <w:b/>
          <w:lang w:val="ru-RU"/>
        </w:rPr>
        <w:t>4</w:t>
      </w:r>
      <w:r w:rsidR="00B65ACF">
        <w:rPr>
          <w:rFonts w:ascii="Verdana" w:hAnsi="Verdana"/>
          <w:b/>
          <w:lang w:val="ru-RU"/>
        </w:rPr>
        <w:t>29</w:t>
      </w:r>
      <w:proofErr w:type="gramEnd"/>
      <w:r w:rsidR="00D44F79" w:rsidRPr="00DA4676">
        <w:rPr>
          <w:rFonts w:ascii="Verdana" w:hAnsi="Verdana"/>
          <w:b/>
          <w:lang w:val="ru-RU"/>
        </w:rPr>
        <w:t xml:space="preserve"> «</w:t>
      </w:r>
      <w:r w:rsidR="00402F53">
        <w:rPr>
          <w:rFonts w:ascii="Verdana" w:hAnsi="Verdana"/>
          <w:b/>
          <w:lang w:val="ru-RU"/>
        </w:rPr>
        <w:t xml:space="preserve">Река </w:t>
      </w:r>
      <w:proofErr w:type="spellStart"/>
      <w:r w:rsidR="00B65ACF">
        <w:rPr>
          <w:rFonts w:ascii="Verdana" w:hAnsi="Verdana"/>
          <w:b/>
          <w:lang w:val="ru-RU"/>
        </w:rPr>
        <w:t>Стряма</w:t>
      </w:r>
      <w:proofErr w:type="spellEnd"/>
      <w:r w:rsidR="00D44F79" w:rsidRPr="00DA4676">
        <w:rPr>
          <w:rFonts w:ascii="Verdana" w:hAnsi="Verdana"/>
          <w:b/>
          <w:lang w:val="ru-RU"/>
        </w:rPr>
        <w:t>»</w:t>
      </w:r>
      <w:r w:rsidR="00D44F79" w:rsidRPr="00D44F79">
        <w:t xml:space="preserve"> </w:t>
      </w:r>
      <w:r w:rsidR="00D44F79" w:rsidRPr="00D44F79">
        <w:rPr>
          <w:rFonts w:ascii="Verdana" w:hAnsi="Verdana"/>
          <w:b/>
          <w:lang w:val="ru-RU"/>
        </w:rPr>
        <w:t>BG0000</w:t>
      </w:r>
      <w:r w:rsidR="00B65ACF">
        <w:rPr>
          <w:rFonts w:ascii="Verdana" w:hAnsi="Verdana"/>
          <w:b/>
          <w:lang w:val="ru-RU"/>
        </w:rPr>
        <w:t>289</w:t>
      </w:r>
      <w:r w:rsidR="00D44F79" w:rsidRPr="00D44F79">
        <w:rPr>
          <w:rFonts w:ascii="Verdana" w:hAnsi="Verdana"/>
          <w:b/>
          <w:lang w:val="ru-RU"/>
        </w:rPr>
        <w:t xml:space="preserve"> «</w:t>
      </w:r>
      <w:r w:rsidR="00B65ACF">
        <w:rPr>
          <w:rFonts w:ascii="Verdana" w:hAnsi="Verdana"/>
          <w:b/>
          <w:lang w:val="ru-RU"/>
        </w:rPr>
        <w:t>Трилистник</w:t>
      </w:r>
      <w:r w:rsidR="00D44F79" w:rsidRPr="00D44F79">
        <w:rPr>
          <w:rFonts w:ascii="Verdana" w:hAnsi="Verdana"/>
          <w:b/>
          <w:lang w:val="ru-RU"/>
        </w:rPr>
        <w:t>»</w:t>
      </w:r>
      <w:r w:rsidR="00B65ACF">
        <w:rPr>
          <w:rFonts w:ascii="Verdana" w:hAnsi="Verdana"/>
          <w:b/>
          <w:lang w:val="ru-RU"/>
        </w:rPr>
        <w:t xml:space="preserve"> и </w:t>
      </w:r>
      <w:r w:rsidR="00B65ACF" w:rsidRPr="00B65ACF">
        <w:rPr>
          <w:rFonts w:ascii="Verdana" w:hAnsi="Verdana"/>
          <w:b/>
          <w:lang w:val="ru-RU"/>
        </w:rPr>
        <w:t>BG000</w:t>
      </w:r>
      <w:r w:rsidR="00B65ACF">
        <w:rPr>
          <w:rFonts w:ascii="Verdana" w:hAnsi="Verdana"/>
          <w:b/>
          <w:lang w:val="ru-RU"/>
        </w:rPr>
        <w:t>029</w:t>
      </w:r>
      <w:r w:rsidR="00B65ACF" w:rsidRPr="00B65ACF">
        <w:rPr>
          <w:rFonts w:ascii="Verdana" w:hAnsi="Verdana"/>
          <w:b/>
          <w:lang w:val="ru-RU"/>
        </w:rPr>
        <w:t xml:space="preserve">1 </w:t>
      </w:r>
      <w:r w:rsidR="00B65ACF">
        <w:rPr>
          <w:rFonts w:ascii="Verdana" w:hAnsi="Verdana"/>
          <w:b/>
          <w:lang w:val="ru-RU"/>
        </w:rPr>
        <w:t xml:space="preserve">«Гора </w:t>
      </w:r>
      <w:proofErr w:type="spellStart"/>
      <w:r w:rsidR="00B65ACF">
        <w:rPr>
          <w:rFonts w:ascii="Verdana" w:hAnsi="Verdana"/>
          <w:b/>
          <w:lang w:val="ru-RU"/>
        </w:rPr>
        <w:t>Шишманци</w:t>
      </w:r>
      <w:proofErr w:type="spellEnd"/>
      <w:r w:rsidR="00B65ACF">
        <w:rPr>
          <w:rFonts w:ascii="Verdana" w:hAnsi="Verdana"/>
          <w:b/>
          <w:lang w:val="ru-RU"/>
        </w:rPr>
        <w:t>»</w:t>
      </w:r>
      <w:r w:rsidR="00402F53">
        <w:rPr>
          <w:rFonts w:ascii="Verdana" w:hAnsi="Verdana"/>
          <w:b/>
          <w:lang w:val="ru-RU"/>
        </w:rPr>
        <w:t>.</w:t>
      </w:r>
      <w:r w:rsidR="002004B4" w:rsidRPr="00DA4676">
        <w:rPr>
          <w:rFonts w:ascii="Verdana" w:hAnsi="Verdana"/>
          <w:b/>
          <w:lang w:val="ru-RU"/>
        </w:rPr>
        <w:t xml:space="preserve"> </w:t>
      </w:r>
      <w:proofErr w:type="gramStart"/>
      <w:r w:rsidR="002004B4" w:rsidRPr="00DA4676">
        <w:rPr>
          <w:rFonts w:ascii="Verdana" w:hAnsi="Verdana"/>
          <w:lang w:val="ru-RU"/>
        </w:rPr>
        <w:t>За</w:t>
      </w:r>
      <w:proofErr w:type="gramEnd"/>
      <w:r w:rsidR="002004B4" w:rsidRPr="00DA4676">
        <w:rPr>
          <w:rFonts w:ascii="Verdana" w:hAnsi="Verdana"/>
          <w:lang w:val="ru-RU"/>
        </w:rPr>
        <w:t xml:space="preserve"> да се </w:t>
      </w:r>
      <w:proofErr w:type="spellStart"/>
      <w:r w:rsidR="002004B4" w:rsidRPr="00DA4676">
        <w:rPr>
          <w:rFonts w:ascii="Verdana" w:hAnsi="Verdana"/>
          <w:lang w:val="ru-RU"/>
        </w:rPr>
        <w:t>извърши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оценката</w:t>
      </w:r>
      <w:proofErr w:type="spellEnd"/>
      <w:r w:rsidR="002004B4" w:rsidRPr="00DA4676">
        <w:rPr>
          <w:rFonts w:ascii="Verdana" w:hAnsi="Verdana"/>
          <w:lang w:val="ru-RU"/>
        </w:rPr>
        <w:t xml:space="preserve">, моля </w:t>
      </w:r>
      <w:r w:rsidR="00466FB2">
        <w:rPr>
          <w:rFonts w:ascii="Verdana" w:hAnsi="Verdana"/>
          <w:lang w:val="ru-RU"/>
        </w:rPr>
        <w:t xml:space="preserve">при </w:t>
      </w:r>
      <w:proofErr w:type="spellStart"/>
      <w:r w:rsidR="00466FB2">
        <w:rPr>
          <w:rFonts w:ascii="Verdana" w:hAnsi="Verdana"/>
          <w:lang w:val="ru-RU"/>
        </w:rPr>
        <w:t>внасянето</w:t>
      </w:r>
      <w:proofErr w:type="spellEnd"/>
      <w:r w:rsidR="00466FB2">
        <w:rPr>
          <w:rFonts w:ascii="Verdana" w:hAnsi="Verdana"/>
          <w:lang w:val="ru-RU"/>
        </w:rPr>
        <w:t xml:space="preserve"> на </w:t>
      </w:r>
      <w:proofErr w:type="spellStart"/>
      <w:r w:rsidR="00466FB2">
        <w:rPr>
          <w:rFonts w:ascii="Verdana" w:hAnsi="Verdana"/>
          <w:lang w:val="ru-RU"/>
        </w:rPr>
        <w:t>заданието</w:t>
      </w:r>
      <w:proofErr w:type="spellEnd"/>
      <w:r w:rsidR="00466FB2">
        <w:rPr>
          <w:rFonts w:ascii="Verdana" w:hAnsi="Verdana"/>
          <w:lang w:val="ru-RU"/>
        </w:rPr>
        <w:t xml:space="preserve"> по т. І.2  </w:t>
      </w:r>
      <w:r w:rsidR="002004B4" w:rsidRPr="00DA4676">
        <w:rPr>
          <w:rFonts w:ascii="Verdana" w:hAnsi="Verdana"/>
          <w:lang w:val="ru-RU"/>
        </w:rPr>
        <w:t xml:space="preserve">да представите </w:t>
      </w:r>
      <w:r w:rsidR="002004B4"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="002004B4" w:rsidRPr="00DA4676">
        <w:rPr>
          <w:rFonts w:ascii="Verdana" w:hAnsi="Verdana"/>
          <w:b/>
          <w:lang w:val="ru-RU"/>
        </w:rPr>
        <w:t>хартиен</w:t>
      </w:r>
      <w:proofErr w:type="spellEnd"/>
      <w:r w:rsidR="002004B4"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b/>
          <w:lang w:val="ru-RU"/>
        </w:rPr>
        <w:t>цифров</w:t>
      </w:r>
      <w:proofErr w:type="spellEnd"/>
      <w:r w:rsidR="002004B4" w:rsidRPr="00DA4676">
        <w:rPr>
          <w:rFonts w:ascii="Verdana" w:hAnsi="Verdana"/>
          <w:b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b/>
          <w:lang w:val="ru-RU"/>
        </w:rPr>
        <w:t>носител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съобразена</w:t>
      </w:r>
      <w:proofErr w:type="spellEnd"/>
      <w:r w:rsidR="002004B4" w:rsidRPr="00DA4676">
        <w:rPr>
          <w:rFonts w:ascii="Verdana" w:hAnsi="Verdana"/>
          <w:lang w:val="ru-RU"/>
        </w:rPr>
        <w:t xml:space="preserve"> с </w:t>
      </w:r>
      <w:proofErr w:type="spellStart"/>
      <w:r w:rsidR="002004B4" w:rsidRPr="00DA4676">
        <w:rPr>
          <w:rFonts w:ascii="Verdana" w:hAnsi="Verdana"/>
          <w:lang w:val="ru-RU"/>
        </w:rPr>
        <w:t>изискванията</w:t>
      </w:r>
      <w:proofErr w:type="spellEnd"/>
      <w:r w:rsidR="002004B4"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="002004B4" w:rsidRPr="00DA4676">
        <w:rPr>
          <w:rFonts w:ascii="Verdana" w:hAnsi="Verdana"/>
          <w:lang w:val="ru-RU"/>
        </w:rPr>
        <w:t>Наредбата</w:t>
      </w:r>
      <w:proofErr w:type="spellEnd"/>
      <w:r w:rsidR="00466FB2">
        <w:rPr>
          <w:rFonts w:ascii="Verdana" w:hAnsi="Verdana"/>
          <w:lang w:val="ru-RU"/>
        </w:rPr>
        <w:t>.</w:t>
      </w:r>
    </w:p>
    <w:p w:rsidR="002004B4" w:rsidRDefault="00D077CB" w:rsidP="001654E7">
      <w:pPr>
        <w:tabs>
          <w:tab w:val="center" w:pos="5040"/>
        </w:tabs>
        <w:jc w:val="both"/>
        <w:rPr>
          <w:rFonts w:ascii="Verdana" w:hAnsi="Verdana"/>
          <w:shd w:val="clear" w:color="auto" w:fill="FEFEFE"/>
          <w:lang w:val="bg-BG"/>
        </w:rPr>
      </w:pPr>
      <w:r w:rsidRPr="00D077CB">
        <w:rPr>
          <w:rFonts w:ascii="Verdana" w:hAnsi="Verdana"/>
          <w:b/>
          <w:highlight w:val="white"/>
          <w:shd w:val="clear" w:color="auto" w:fill="FEFEFE"/>
          <w:lang w:val="bg-BG"/>
        </w:rPr>
        <w:t>ІІІ.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В съответствие с 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чл. 82, ал.4 от Закона за опазване на околната среда </w:t>
      </w:r>
      <w:r w:rsidRPr="00CD4846">
        <w:rPr>
          <w:rFonts w:ascii="Verdana" w:hAnsi="Verdana"/>
          <w:highlight w:val="white"/>
          <w:shd w:val="clear" w:color="auto" w:fill="FEFEFE"/>
        </w:rPr>
        <w:t>(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>ДВ. бр.91 от 2002г., ДВ бр. 32 от 2102г.</w:t>
      </w:r>
      <w:r w:rsidRPr="00CD4846">
        <w:rPr>
          <w:rFonts w:ascii="Verdana" w:hAnsi="Verdana"/>
          <w:highlight w:val="white"/>
          <w:shd w:val="clear" w:color="auto" w:fill="FEFEFE"/>
        </w:rPr>
        <w:t>)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е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кологичната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оценка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планове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завършва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становище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компетентния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орган</w:t>
      </w:r>
      <w:proofErr w:type="spellEnd"/>
      <w:r>
        <w:rPr>
          <w:rFonts w:ascii="Verdana" w:hAnsi="Verdana"/>
          <w:shd w:val="clear" w:color="auto" w:fill="FEFEFE"/>
          <w:lang w:val="bg-BG"/>
        </w:rPr>
        <w:t>, като</w:t>
      </w:r>
      <w:r w:rsidRPr="00C80C14">
        <w:rPr>
          <w:rFonts w:ascii="Verdana" w:hAnsi="Verdana"/>
          <w:b/>
          <w:lang w:val="bg-BG"/>
        </w:rPr>
        <w:t xml:space="preserve"> </w:t>
      </w:r>
      <w:r w:rsidRPr="00C80C14">
        <w:rPr>
          <w:rFonts w:ascii="Verdana" w:hAnsi="Verdana"/>
          <w:lang w:val="bg-BG"/>
        </w:rPr>
        <w:t>процедурата по ЕО се съвместява изцяло с действащите процедури по изготвяне на плановете и завършва преди тяхното одобряване</w:t>
      </w:r>
      <w:r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proofErr w:type="gramStart"/>
      <w:r w:rsidRPr="00CD4846">
        <w:rPr>
          <w:rFonts w:ascii="Verdana" w:hAnsi="Verdana"/>
          <w:highlight w:val="white"/>
          <w:shd w:val="clear" w:color="auto" w:fill="FEFEFE"/>
        </w:rPr>
        <w:t>Органите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отговорни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одобряване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прилагане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съобразяват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становището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r w:rsidR="001F1789">
        <w:rPr>
          <w:rFonts w:ascii="Verdana" w:hAnsi="Verdana"/>
          <w:highlight w:val="white"/>
          <w:shd w:val="clear" w:color="auto" w:fill="FEFEFE"/>
          <w:lang w:val="bg-BG"/>
        </w:rPr>
        <w:t>и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с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поставените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в </w:t>
      </w:r>
      <w:r>
        <w:rPr>
          <w:rFonts w:ascii="Verdana" w:hAnsi="Verdana"/>
          <w:highlight w:val="white"/>
          <w:shd w:val="clear" w:color="auto" w:fill="FEFEFE"/>
          <w:lang w:val="bg-BG"/>
        </w:rPr>
        <w:t>него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условия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мерки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ограничения</w:t>
      </w:r>
      <w:proofErr w:type="spellEnd"/>
      <w:r>
        <w:rPr>
          <w:rFonts w:ascii="Verdana" w:hAnsi="Verdana"/>
          <w:shd w:val="clear" w:color="auto" w:fill="FEFEFE"/>
          <w:lang w:val="bg-BG"/>
        </w:rPr>
        <w:t>.</w:t>
      </w:r>
      <w:proofErr w:type="gramEnd"/>
    </w:p>
    <w:p w:rsidR="00D077CB" w:rsidRPr="00D077CB" w:rsidRDefault="00D077CB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</w:p>
    <w:p w:rsidR="00BE6E47" w:rsidRPr="00BE6E47" w:rsidRDefault="002004B4" w:rsidP="00BE6E47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І</w:t>
      </w:r>
      <w:r w:rsidR="00D077CB">
        <w:rPr>
          <w:rFonts w:ascii="Verdana" w:hAnsi="Verdana"/>
          <w:b/>
          <w:lang w:val="bg-BG"/>
        </w:rPr>
        <w:t>V</w:t>
      </w:r>
      <w:r w:rsidR="00BE6E47" w:rsidRPr="00BE6E47">
        <w:rPr>
          <w:rFonts w:ascii="Verdana" w:hAnsi="Verdana"/>
          <w:b/>
          <w:lang w:val="bg-BG"/>
        </w:rPr>
        <w:t>.</w:t>
      </w:r>
      <w:r w:rsidR="00BE6E47" w:rsidRPr="00BE6E47">
        <w:rPr>
          <w:rFonts w:ascii="Verdana" w:hAnsi="Verdana"/>
          <w:lang w:val="bg-BG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Съгласно</w:t>
      </w:r>
      <w:proofErr w:type="spellEnd"/>
      <w:r w:rsidR="00BE6E47" w:rsidRPr="00BE6E47">
        <w:rPr>
          <w:rFonts w:ascii="Verdana" w:hAnsi="Verdana"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Тарифата</w:t>
      </w:r>
      <w:proofErr w:type="spellEnd"/>
      <w:r w:rsidR="00BE6E47" w:rsidRPr="00BE6E47">
        <w:rPr>
          <w:rFonts w:ascii="Verdana" w:hAnsi="Verdana"/>
          <w:lang w:val="ru-RU"/>
        </w:rPr>
        <w:t xml:space="preserve"> за </w:t>
      </w:r>
      <w:proofErr w:type="spellStart"/>
      <w:r w:rsidR="00BE6E47" w:rsidRPr="00BE6E47">
        <w:rPr>
          <w:rFonts w:ascii="Verdana" w:hAnsi="Verdana"/>
          <w:lang w:val="ru-RU"/>
        </w:rPr>
        <w:t>таксите</w:t>
      </w:r>
      <w:proofErr w:type="spellEnd"/>
      <w:r w:rsidR="00BE6E47" w:rsidRPr="00BE6E47">
        <w:rPr>
          <w:rFonts w:ascii="Verdana" w:hAnsi="Verdana"/>
          <w:lang w:val="ru-RU"/>
        </w:rPr>
        <w:t xml:space="preserve">, </w:t>
      </w:r>
      <w:proofErr w:type="spellStart"/>
      <w:r w:rsidR="00BE6E47" w:rsidRPr="00BE6E47">
        <w:rPr>
          <w:rFonts w:ascii="Verdana" w:hAnsi="Verdana"/>
          <w:lang w:val="ru-RU"/>
        </w:rPr>
        <w:t>които</w:t>
      </w:r>
      <w:proofErr w:type="spellEnd"/>
      <w:r w:rsidR="00BE6E47" w:rsidRPr="00BE6E47">
        <w:rPr>
          <w:rFonts w:ascii="Verdana" w:hAnsi="Verdana"/>
          <w:lang w:val="ru-RU"/>
        </w:rPr>
        <w:t xml:space="preserve"> се </w:t>
      </w:r>
      <w:proofErr w:type="spellStart"/>
      <w:r w:rsidR="00BE6E47" w:rsidRPr="00BE6E47">
        <w:rPr>
          <w:rFonts w:ascii="Verdana" w:hAnsi="Verdana"/>
          <w:lang w:val="ru-RU"/>
        </w:rPr>
        <w:t>събират</w:t>
      </w:r>
      <w:proofErr w:type="spellEnd"/>
      <w:r w:rsidR="00BE6E47" w:rsidRPr="00BE6E47">
        <w:rPr>
          <w:rFonts w:ascii="Verdana" w:hAnsi="Verdana"/>
          <w:lang w:val="ru-RU"/>
        </w:rPr>
        <w:t xml:space="preserve"> в </w:t>
      </w:r>
      <w:proofErr w:type="spellStart"/>
      <w:r w:rsidR="00BE6E47" w:rsidRPr="00BE6E47">
        <w:rPr>
          <w:rFonts w:ascii="Verdana" w:hAnsi="Verdana"/>
          <w:lang w:val="ru-RU"/>
        </w:rPr>
        <w:t>системата</w:t>
      </w:r>
      <w:proofErr w:type="spellEnd"/>
      <w:r w:rsidR="00BE6E47" w:rsidRPr="00BE6E47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="00BE6E47" w:rsidRPr="00BE6E47">
        <w:rPr>
          <w:rFonts w:ascii="Verdana" w:hAnsi="Verdana"/>
          <w:lang w:val="ru-RU"/>
        </w:rPr>
        <w:t>бр</w:t>
      </w:r>
      <w:proofErr w:type="spellEnd"/>
      <w:r w:rsidR="00BE6E47" w:rsidRPr="00BE6E47">
        <w:rPr>
          <w:rFonts w:ascii="Verdana" w:hAnsi="Verdana"/>
          <w:lang w:val="ru-RU"/>
        </w:rPr>
        <w:t>. 94 от 2012 год</w:t>
      </w:r>
      <w:proofErr w:type="gramStart"/>
      <w:r w:rsidR="00BE6E47" w:rsidRPr="00BE6E47">
        <w:rPr>
          <w:rFonts w:ascii="Verdana" w:hAnsi="Verdana"/>
          <w:lang w:val="ru-RU"/>
        </w:rPr>
        <w:t>.</w:t>
      </w:r>
      <w:proofErr w:type="gramEnd"/>
      <w:r w:rsidR="00BE6E47" w:rsidRPr="00BE6E47">
        <w:rPr>
          <w:rFonts w:ascii="Verdana" w:hAnsi="Verdana"/>
          <w:lang w:val="ru-RU"/>
        </w:rPr>
        <w:t xml:space="preserve">/ </w:t>
      </w:r>
      <w:proofErr w:type="gramStart"/>
      <w:r w:rsidR="00BE6E47" w:rsidRPr="00BE6E47">
        <w:rPr>
          <w:rFonts w:ascii="Verdana" w:hAnsi="Verdana"/>
          <w:lang w:val="ru-RU"/>
        </w:rPr>
        <w:t>з</w:t>
      </w:r>
      <w:proofErr w:type="gramEnd"/>
      <w:r w:rsidR="00BE6E47" w:rsidRPr="00BE6E47">
        <w:rPr>
          <w:rFonts w:ascii="Verdana" w:hAnsi="Verdana"/>
          <w:lang w:val="ru-RU"/>
        </w:rPr>
        <w:t xml:space="preserve">а </w:t>
      </w:r>
      <w:proofErr w:type="spellStart"/>
      <w:r w:rsidR="00BE6E47" w:rsidRPr="00BE6E47">
        <w:rPr>
          <w:rFonts w:ascii="Verdana" w:hAnsi="Verdana"/>
          <w:lang w:val="ru-RU"/>
        </w:rPr>
        <w:t>издаване</w:t>
      </w:r>
      <w:proofErr w:type="spellEnd"/>
      <w:r w:rsidR="00BE6E47" w:rsidRPr="00BE6E47">
        <w:rPr>
          <w:rFonts w:ascii="Verdana" w:hAnsi="Verdana"/>
          <w:lang w:val="ru-RU"/>
        </w:rPr>
        <w:t xml:space="preserve"> на </w:t>
      </w:r>
      <w:r w:rsidR="00BE6E47">
        <w:rPr>
          <w:rFonts w:ascii="Verdana" w:hAnsi="Verdana"/>
          <w:lang w:val="ru-RU"/>
        </w:rPr>
        <w:t>Становище</w:t>
      </w:r>
      <w:r w:rsidR="00BE6E47" w:rsidRPr="00BE6E47">
        <w:rPr>
          <w:rFonts w:ascii="Verdana" w:hAnsi="Verdana"/>
          <w:b/>
          <w:lang w:val="ru-RU"/>
        </w:rPr>
        <w:t xml:space="preserve"> по  </w:t>
      </w:r>
      <w:r w:rsidR="00BE6E47">
        <w:rPr>
          <w:rFonts w:ascii="Verdana" w:hAnsi="Verdana"/>
          <w:b/>
          <w:lang w:val="ru-RU"/>
        </w:rPr>
        <w:t>Е</w:t>
      </w:r>
      <w:r w:rsidR="00BE6E47" w:rsidRPr="00BE6E47">
        <w:rPr>
          <w:rFonts w:ascii="Verdana" w:hAnsi="Verdana"/>
          <w:b/>
          <w:lang w:val="ru-RU"/>
        </w:rPr>
        <w:t xml:space="preserve">О  и Решение за оценка на </w:t>
      </w:r>
      <w:proofErr w:type="spellStart"/>
      <w:r w:rsidR="00BE6E47" w:rsidRPr="00BE6E47">
        <w:rPr>
          <w:rFonts w:ascii="Verdana" w:hAnsi="Verdana"/>
          <w:b/>
          <w:lang w:val="ru-RU"/>
        </w:rPr>
        <w:t>съвместимост</w:t>
      </w:r>
      <w:proofErr w:type="spellEnd"/>
      <w:r w:rsidR="00BE6E47" w:rsidRPr="00BE6E47">
        <w:rPr>
          <w:rFonts w:ascii="Verdana" w:hAnsi="Verdana"/>
          <w:b/>
          <w:lang w:val="ru-RU"/>
        </w:rPr>
        <w:t xml:space="preserve"> </w:t>
      </w:r>
      <w:r w:rsidR="00BE6E47" w:rsidRPr="00BE6E47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="00BE6E47" w:rsidRPr="00BE6E47">
        <w:rPr>
          <w:rFonts w:ascii="Verdana" w:hAnsi="Verdana"/>
          <w:lang w:val="ru-RU"/>
        </w:rPr>
        <w:t>път</w:t>
      </w:r>
      <w:proofErr w:type="spellEnd"/>
      <w:r w:rsidR="00BE6E47" w:rsidRPr="00BE6E47">
        <w:rPr>
          <w:rFonts w:ascii="Verdana" w:hAnsi="Verdana"/>
          <w:lang w:val="ru-RU"/>
        </w:rPr>
        <w:t xml:space="preserve">  на РИОСВ гр. Пловдив </w:t>
      </w:r>
      <w:r w:rsidR="00BE6E47" w:rsidRPr="00BE6E47">
        <w:rPr>
          <w:rFonts w:ascii="Verdana" w:hAnsi="Verdana"/>
          <w:b/>
          <w:lang w:val="ru-RU"/>
        </w:rPr>
        <w:t>/</w:t>
      </w:r>
      <w:r w:rsidR="00BE6E47" w:rsidRPr="00BE6E47">
        <w:rPr>
          <w:rFonts w:ascii="Verdana" w:hAnsi="Verdana"/>
          <w:b/>
          <w:bCs/>
          <w:lang w:val="ru-RU"/>
        </w:rPr>
        <w:t>"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УниКредит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Булбанк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АД, клон Пловдив, </w:t>
      </w:r>
      <w:r w:rsidR="00BE6E47" w:rsidRPr="00BE6E47">
        <w:rPr>
          <w:rFonts w:ascii="Verdana" w:hAnsi="Verdana"/>
          <w:b/>
          <w:bCs/>
        </w:rPr>
        <w:t>IBAN</w:t>
      </w:r>
      <w:r w:rsidR="00BE6E47" w:rsidRPr="00BE6E47">
        <w:rPr>
          <w:rFonts w:ascii="Verdana" w:hAnsi="Verdana"/>
          <w:b/>
          <w:bCs/>
          <w:lang w:val="ru-RU"/>
        </w:rPr>
        <w:t xml:space="preserve"> сметка В</w:t>
      </w:r>
      <w:r w:rsidR="00BE6E47" w:rsidRPr="00BE6E47">
        <w:rPr>
          <w:rFonts w:ascii="Verdana" w:hAnsi="Verdana"/>
          <w:b/>
          <w:bCs/>
        </w:rPr>
        <w:t>G</w:t>
      </w:r>
      <w:r w:rsidR="00BE6E47" w:rsidRPr="00BE6E47">
        <w:rPr>
          <w:rFonts w:ascii="Verdana" w:hAnsi="Verdana"/>
          <w:b/>
          <w:bCs/>
          <w:lang w:val="ru-RU"/>
        </w:rPr>
        <w:t>43</w:t>
      </w:r>
      <w:r w:rsidR="00BE6E47" w:rsidRPr="00BE6E47">
        <w:rPr>
          <w:rFonts w:ascii="Verdana" w:hAnsi="Verdana"/>
          <w:b/>
          <w:bCs/>
        </w:rPr>
        <w:t>UNC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R</w:t>
      </w:r>
      <w:r w:rsidR="00BE6E47" w:rsidRPr="00BE6E47">
        <w:rPr>
          <w:rFonts w:ascii="Verdana" w:hAnsi="Verdana"/>
          <w:b/>
          <w:bCs/>
          <w:lang w:val="ru-RU"/>
        </w:rPr>
        <w:t xml:space="preserve">70003119330825  </w:t>
      </w:r>
      <w:r w:rsidR="00BE6E47" w:rsidRPr="00BE6E47">
        <w:rPr>
          <w:rFonts w:ascii="Verdana" w:hAnsi="Verdana"/>
          <w:b/>
          <w:bCs/>
        </w:rPr>
        <w:t>BIC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UNCRBGSF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lang w:val="ru-RU"/>
        </w:rPr>
        <w:t xml:space="preserve">/   </w:t>
      </w:r>
      <w:proofErr w:type="spellStart"/>
      <w:r w:rsidR="00BE6E47" w:rsidRPr="00BE6E47">
        <w:rPr>
          <w:rFonts w:ascii="Verdana" w:hAnsi="Verdana"/>
          <w:lang w:val="ru-RU"/>
        </w:rPr>
        <w:t>сумата</w:t>
      </w:r>
      <w:proofErr w:type="spellEnd"/>
      <w:r w:rsidR="00BE6E47" w:rsidRPr="00BE6E47">
        <w:rPr>
          <w:rFonts w:ascii="Verdana" w:hAnsi="Verdana"/>
          <w:lang w:val="ru-RU"/>
        </w:rPr>
        <w:t xml:space="preserve"> от</w:t>
      </w:r>
      <w:r w:rsidR="00BE6E47" w:rsidRPr="00BE6E47">
        <w:rPr>
          <w:rFonts w:ascii="Verdana" w:hAnsi="Verdana"/>
          <w:b/>
          <w:lang w:val="ru-RU"/>
        </w:rPr>
        <w:t xml:space="preserve">  </w:t>
      </w:r>
      <w:r w:rsidR="00BE6E47">
        <w:rPr>
          <w:rFonts w:ascii="Verdana" w:hAnsi="Verdana"/>
          <w:b/>
          <w:lang w:val="ru-RU"/>
        </w:rPr>
        <w:t>600</w:t>
      </w:r>
      <w:r w:rsidR="00BE6E47" w:rsidRPr="00BE6E47">
        <w:rPr>
          <w:rFonts w:ascii="Verdana" w:hAnsi="Verdana"/>
          <w:b/>
          <w:lang w:val="ru-RU"/>
        </w:rPr>
        <w:t xml:space="preserve">  </w:t>
      </w:r>
      <w:proofErr w:type="spellStart"/>
      <w:r w:rsidR="00BE6E47" w:rsidRPr="00BE6E47">
        <w:rPr>
          <w:rFonts w:ascii="Verdana" w:hAnsi="Verdana"/>
          <w:b/>
          <w:lang w:val="ru-RU"/>
        </w:rPr>
        <w:t>лв</w:t>
      </w:r>
      <w:proofErr w:type="spellEnd"/>
      <w:r w:rsidR="00BE6E47" w:rsidRPr="00BE6E47">
        <w:rPr>
          <w:rFonts w:ascii="Verdana" w:hAnsi="Verdana"/>
          <w:b/>
          <w:lang w:val="ru-RU"/>
        </w:rPr>
        <w:t>.</w:t>
      </w:r>
      <w:r w:rsidR="00BE6E47" w:rsidRPr="00BE6E47">
        <w:rPr>
          <w:rFonts w:ascii="Verdana" w:hAnsi="Verdana"/>
          <w:lang w:val="ru-RU"/>
        </w:rPr>
        <w:t xml:space="preserve">  </w:t>
      </w:r>
    </w:p>
    <w:p w:rsidR="00BE6E47" w:rsidRPr="00BE6E47" w:rsidRDefault="00BE6E47" w:rsidP="00BE6E47">
      <w:pPr>
        <w:pStyle w:val="ae"/>
        <w:tabs>
          <w:tab w:val="center" w:pos="5040"/>
          <w:tab w:val="left" w:pos="9498"/>
        </w:tabs>
        <w:spacing w:line="360" w:lineRule="auto"/>
        <w:ind w:left="142" w:right="-39"/>
        <w:jc w:val="both"/>
        <w:rPr>
          <w:rFonts w:ascii="Verdana" w:hAnsi="Verdana"/>
          <w:b/>
          <w:bCs/>
          <w:lang w:val="bg-BG"/>
        </w:rPr>
      </w:pPr>
    </w:p>
    <w:p w:rsidR="003E6001" w:rsidRPr="003E6001" w:rsidRDefault="003E6001" w:rsidP="003E6001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3E6001">
        <w:rPr>
          <w:rFonts w:ascii="Verdana" w:hAnsi="Verdana"/>
          <w:b/>
          <w:lang w:val="bg-BG"/>
        </w:rPr>
        <w:t>ВАЖНО:</w:t>
      </w:r>
      <w:r w:rsidRPr="003E6001">
        <w:rPr>
          <w:rFonts w:ascii="Verdana" w:hAnsi="Verdana"/>
          <w:lang w:val="bg-BG"/>
        </w:rPr>
        <w:t xml:space="preserve"> Уведомяваме Ви, че съгласно чл. </w:t>
      </w:r>
      <w:r>
        <w:rPr>
          <w:rFonts w:ascii="Verdana" w:hAnsi="Verdana"/>
          <w:lang w:val="bg-BG"/>
        </w:rPr>
        <w:t>7</w:t>
      </w:r>
      <w:r w:rsidRPr="003E6001">
        <w:rPr>
          <w:rFonts w:ascii="Verdana" w:hAnsi="Verdana"/>
          <w:lang w:val="bg-BG"/>
        </w:rPr>
        <w:t>а, ал.</w:t>
      </w:r>
      <w:r>
        <w:rPr>
          <w:rFonts w:ascii="Verdana" w:hAnsi="Verdana"/>
          <w:lang w:val="bg-BG"/>
        </w:rPr>
        <w:t xml:space="preserve"> 5</w:t>
      </w:r>
      <w:r w:rsidRPr="003E6001">
        <w:rPr>
          <w:rFonts w:ascii="Verdana" w:hAnsi="Verdana"/>
          <w:lang w:val="bg-BG"/>
        </w:rPr>
        <w:t xml:space="preserve"> от Наредбата за </w:t>
      </w:r>
      <w:r>
        <w:rPr>
          <w:rFonts w:ascii="Verdana" w:hAnsi="Verdana"/>
          <w:lang w:val="bg-BG"/>
        </w:rPr>
        <w:t>Е</w:t>
      </w:r>
      <w:r w:rsidRPr="003E6001">
        <w:rPr>
          <w:rFonts w:ascii="Verdana" w:hAnsi="Verdana"/>
          <w:lang w:val="bg-BG"/>
        </w:rPr>
        <w:t xml:space="preserve">О, процедурата по </w:t>
      </w:r>
      <w:r>
        <w:rPr>
          <w:rFonts w:ascii="Verdana" w:hAnsi="Verdana"/>
          <w:lang w:val="bg-BG"/>
        </w:rPr>
        <w:t>Е</w:t>
      </w:r>
      <w:r w:rsidRPr="003E6001">
        <w:rPr>
          <w:rFonts w:ascii="Verdana" w:hAnsi="Verdana"/>
          <w:lang w:val="bg-BG"/>
        </w:rPr>
        <w:t xml:space="preserve">О ще бъде прекратена, ако в рамките на 12 месеца Възложителят не изпълни указанията  в настоящото писмо. </w:t>
      </w:r>
    </w:p>
    <w:p w:rsidR="00574C71" w:rsidRDefault="00574C71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1654E7" w:rsidRPr="00CD4846" w:rsidRDefault="001654E7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  <w:r w:rsidRPr="00CD4846">
        <w:rPr>
          <w:rFonts w:ascii="Verdana" w:hAnsi="Verdana"/>
        </w:rPr>
        <w:t xml:space="preserve">                                                </w:t>
      </w: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 ……………………</w:t>
      </w: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D533A3" w:rsidRDefault="00D533A3" w:rsidP="00D533A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18647E" w:rsidRDefault="00B65ACF" w:rsidP="0018647E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</w:t>
      </w:r>
    </w:p>
    <w:p w:rsidR="00B65ACF" w:rsidRDefault="00B65ACF" w:rsidP="0018647E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B65ACF" w:rsidRDefault="00B65ACF" w:rsidP="0018647E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B65ACF" w:rsidRPr="00B65ACF" w:rsidRDefault="00B65ACF" w:rsidP="00B65ACF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  <w:r w:rsidRPr="00B65ACF">
        <w:rPr>
          <w:rFonts w:ascii="Verdana" w:hAnsi="Verdana"/>
          <w:bCs/>
          <w:lang w:val="bg-BG"/>
        </w:rPr>
        <w:t xml:space="preserve">  </w:t>
      </w:r>
      <w:bookmarkStart w:id="0" w:name="_GoBack"/>
      <w:bookmarkEnd w:id="0"/>
    </w:p>
    <w:p w:rsidR="00B65ACF" w:rsidRPr="00B65ACF" w:rsidRDefault="00B65ACF" w:rsidP="00B65ACF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B65ACF" w:rsidRDefault="00B65ACF" w:rsidP="00B65ACF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B65ACF">
        <w:rPr>
          <w:rFonts w:ascii="Verdana" w:hAnsi="Verdana"/>
          <w:bCs/>
          <w:lang w:val="bg-BG"/>
        </w:rPr>
        <w:t xml:space="preserve">         </w:t>
      </w:r>
    </w:p>
    <w:sectPr w:rsidR="00B65ACF" w:rsidSect="00EA216C">
      <w:footerReference w:type="default" r:id="rId9"/>
      <w:headerReference w:type="first" r:id="rId10"/>
      <w:footerReference w:type="first" r:id="rId11"/>
      <w:pgSz w:w="11907" w:h="16840" w:code="9"/>
      <w:pgMar w:top="1134" w:right="850" w:bottom="567" w:left="1701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CCF" w:rsidRDefault="00D16CCF">
      <w:r>
        <w:separator/>
      </w:r>
    </w:p>
  </w:endnote>
  <w:endnote w:type="continuationSeparator" w:id="0">
    <w:p w:rsidR="00D16CCF" w:rsidRDefault="00D16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95DF827" wp14:editId="3505D19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90C1B4F" wp14:editId="5080805D">
                                <wp:extent cx="368300" cy="368300"/>
                                <wp:effectExtent l="1905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aHIwIAAE4EAAAOAAAAZHJzL2Uyb0RvYy54bWysVM1u2zAMvg/YOwi6L3ayJE2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FBC3D22" wp14:editId="1381FA4D">
                          <wp:extent cx="368300" cy="368300"/>
                          <wp:effectExtent l="1905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  <w:p w:rsidR="00D16CCF" w:rsidRPr="0089514A" w:rsidRDefault="00D16CCF" w:rsidP="0089514A">
    <w:pPr>
      <w:pStyle w:val="a4"/>
      <w:rPr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504E013" wp14:editId="3715184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8FB88" wp14:editId="7BB6357E">
                                <wp:extent cx="368300" cy="368300"/>
                                <wp:effectExtent l="19050" t="0" r="0" b="0"/>
                                <wp:docPr id="1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x0JQIAAFUEAAAOAAAAZHJzL2Uyb0RvYy54bWysVM1u2zAMvg/YOwi6L3bSJEu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A7B82B1" wp14:editId="1F51A575">
                          <wp:extent cx="368300" cy="368300"/>
                          <wp:effectExtent l="19050" t="0" r="0" b="0"/>
                          <wp:docPr id="1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CCF" w:rsidRDefault="00D16CCF">
      <w:r>
        <w:separator/>
      </w:r>
    </w:p>
  </w:footnote>
  <w:footnote w:type="continuationSeparator" w:id="0">
    <w:p w:rsidR="00D16CCF" w:rsidRDefault="00D16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Pr="005B69F7" w:rsidRDefault="00D16CCF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3B45D356" wp14:editId="00C9696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16CCF" w:rsidRPr="005B69F7" w:rsidRDefault="005C716C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9DD621E" wp14:editId="4D0A009A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dY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w0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dN6nW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D16CC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16CCF" w:rsidRPr="003106F6" w:rsidRDefault="00D16CC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C716C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13C5E1E0" wp14:editId="2976FE42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f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Pk3ni+kETKP3s4QU90Bjnf/AdYfCpMQSNEdicto6D9IBeoeEe5TeCCmj&#10;2VKhvsTAPI0BTkvBwmGAOXvYV9KiEwntEr9QByB7gFl9VCyStZyw9W3uiZDXOeClCnyQCsi5za79&#10;8G2RLtbz9Twf5ZPZepSndT16v6ny0WyTPU3rd3VV1dn3IC3Li1YwxlVQd+/NLP8772+v5NpVQ3cO&#10;ZUge2WOKIPb+j6Kjl8G+ayPsNbvsbKhGsBXaMYJvTyf0+6/riPr5wFc/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13L23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16CCF" w:rsidRPr="00ED1377" w:rsidRDefault="00D16CC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A41CA"/>
    <w:multiLevelType w:val="multilevel"/>
    <w:tmpl w:val="9A6240B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306F"/>
    <w:rsid w:val="00031DCA"/>
    <w:rsid w:val="00040FF4"/>
    <w:rsid w:val="000415D7"/>
    <w:rsid w:val="000542E3"/>
    <w:rsid w:val="00061D4C"/>
    <w:rsid w:val="00066AA2"/>
    <w:rsid w:val="00093A56"/>
    <w:rsid w:val="000B796B"/>
    <w:rsid w:val="001023B6"/>
    <w:rsid w:val="00106D02"/>
    <w:rsid w:val="001073F0"/>
    <w:rsid w:val="001300F2"/>
    <w:rsid w:val="0014697B"/>
    <w:rsid w:val="00153AB0"/>
    <w:rsid w:val="00157D1E"/>
    <w:rsid w:val="001654E7"/>
    <w:rsid w:val="0018647E"/>
    <w:rsid w:val="001B170D"/>
    <w:rsid w:val="001B2BEB"/>
    <w:rsid w:val="001B3A6A"/>
    <w:rsid w:val="001B4BA5"/>
    <w:rsid w:val="001C5702"/>
    <w:rsid w:val="001C6903"/>
    <w:rsid w:val="001C7F59"/>
    <w:rsid w:val="001E10FE"/>
    <w:rsid w:val="001F1789"/>
    <w:rsid w:val="001F3635"/>
    <w:rsid w:val="001F7C2B"/>
    <w:rsid w:val="002004B4"/>
    <w:rsid w:val="0020168F"/>
    <w:rsid w:val="0020653E"/>
    <w:rsid w:val="00224D0D"/>
    <w:rsid w:val="0023236D"/>
    <w:rsid w:val="00233451"/>
    <w:rsid w:val="0024120B"/>
    <w:rsid w:val="002501B0"/>
    <w:rsid w:val="00266D04"/>
    <w:rsid w:val="00270175"/>
    <w:rsid w:val="00295CBE"/>
    <w:rsid w:val="002B1340"/>
    <w:rsid w:val="002B7809"/>
    <w:rsid w:val="002C252C"/>
    <w:rsid w:val="002E25EF"/>
    <w:rsid w:val="002F0262"/>
    <w:rsid w:val="002F6201"/>
    <w:rsid w:val="002F7B27"/>
    <w:rsid w:val="003106F6"/>
    <w:rsid w:val="00311A21"/>
    <w:rsid w:val="00312027"/>
    <w:rsid w:val="00322FA9"/>
    <w:rsid w:val="00324274"/>
    <w:rsid w:val="003266D0"/>
    <w:rsid w:val="00327560"/>
    <w:rsid w:val="0033545F"/>
    <w:rsid w:val="00340811"/>
    <w:rsid w:val="0034511F"/>
    <w:rsid w:val="003503E5"/>
    <w:rsid w:val="00351BBE"/>
    <w:rsid w:val="00361C32"/>
    <w:rsid w:val="00367B6E"/>
    <w:rsid w:val="00370EB3"/>
    <w:rsid w:val="00374429"/>
    <w:rsid w:val="003A5FA6"/>
    <w:rsid w:val="003B588D"/>
    <w:rsid w:val="003C3893"/>
    <w:rsid w:val="003D295E"/>
    <w:rsid w:val="003E6001"/>
    <w:rsid w:val="00402F53"/>
    <w:rsid w:val="00446795"/>
    <w:rsid w:val="0045339F"/>
    <w:rsid w:val="00466FB2"/>
    <w:rsid w:val="004749BA"/>
    <w:rsid w:val="00481F5C"/>
    <w:rsid w:val="00495E47"/>
    <w:rsid w:val="004B1D05"/>
    <w:rsid w:val="004B20D1"/>
    <w:rsid w:val="004B7D22"/>
    <w:rsid w:val="004C3144"/>
    <w:rsid w:val="004F765C"/>
    <w:rsid w:val="00516DAD"/>
    <w:rsid w:val="00545E5B"/>
    <w:rsid w:val="005550FF"/>
    <w:rsid w:val="0057056E"/>
    <w:rsid w:val="00574C71"/>
    <w:rsid w:val="005753AC"/>
    <w:rsid w:val="005A3B17"/>
    <w:rsid w:val="005B69F7"/>
    <w:rsid w:val="005C716C"/>
    <w:rsid w:val="005D7788"/>
    <w:rsid w:val="005F5E28"/>
    <w:rsid w:val="00602A0B"/>
    <w:rsid w:val="00616DCB"/>
    <w:rsid w:val="006335DD"/>
    <w:rsid w:val="006340C8"/>
    <w:rsid w:val="00651BB4"/>
    <w:rsid w:val="006574E0"/>
    <w:rsid w:val="00661C46"/>
    <w:rsid w:val="00671A28"/>
    <w:rsid w:val="00680F33"/>
    <w:rsid w:val="006B0B9A"/>
    <w:rsid w:val="006D21A3"/>
    <w:rsid w:val="006E1608"/>
    <w:rsid w:val="0071677C"/>
    <w:rsid w:val="0072407F"/>
    <w:rsid w:val="00735898"/>
    <w:rsid w:val="00763877"/>
    <w:rsid w:val="007719EF"/>
    <w:rsid w:val="00776E91"/>
    <w:rsid w:val="007963E1"/>
    <w:rsid w:val="007A6290"/>
    <w:rsid w:val="007B72B6"/>
    <w:rsid w:val="007C020C"/>
    <w:rsid w:val="007C279B"/>
    <w:rsid w:val="00800B56"/>
    <w:rsid w:val="0082355E"/>
    <w:rsid w:val="00842F0C"/>
    <w:rsid w:val="00847C9B"/>
    <w:rsid w:val="00850D8F"/>
    <w:rsid w:val="0085348A"/>
    <w:rsid w:val="00862AFD"/>
    <w:rsid w:val="0088526F"/>
    <w:rsid w:val="0089514A"/>
    <w:rsid w:val="008B0206"/>
    <w:rsid w:val="008B1300"/>
    <w:rsid w:val="008D4465"/>
    <w:rsid w:val="008E390E"/>
    <w:rsid w:val="008E7C00"/>
    <w:rsid w:val="0093612F"/>
    <w:rsid w:val="00936425"/>
    <w:rsid w:val="00946D85"/>
    <w:rsid w:val="00973C05"/>
    <w:rsid w:val="00974546"/>
    <w:rsid w:val="00975BA8"/>
    <w:rsid w:val="009A49E5"/>
    <w:rsid w:val="009B17C4"/>
    <w:rsid w:val="009B5A02"/>
    <w:rsid w:val="009C28A8"/>
    <w:rsid w:val="009E7D8E"/>
    <w:rsid w:val="009F0994"/>
    <w:rsid w:val="00A32F7F"/>
    <w:rsid w:val="00A33765"/>
    <w:rsid w:val="00A3590F"/>
    <w:rsid w:val="00A40542"/>
    <w:rsid w:val="00A46B68"/>
    <w:rsid w:val="00A608F7"/>
    <w:rsid w:val="00A92E12"/>
    <w:rsid w:val="00A93E13"/>
    <w:rsid w:val="00AD0F0E"/>
    <w:rsid w:val="00AD11C4"/>
    <w:rsid w:val="00AD13E8"/>
    <w:rsid w:val="00B11347"/>
    <w:rsid w:val="00B27B64"/>
    <w:rsid w:val="00B460FD"/>
    <w:rsid w:val="00B65ACF"/>
    <w:rsid w:val="00B76562"/>
    <w:rsid w:val="00BB0E26"/>
    <w:rsid w:val="00BB2EE5"/>
    <w:rsid w:val="00BD5942"/>
    <w:rsid w:val="00BE6E47"/>
    <w:rsid w:val="00BF3DD1"/>
    <w:rsid w:val="00BF4CB2"/>
    <w:rsid w:val="00BF4E39"/>
    <w:rsid w:val="00C00904"/>
    <w:rsid w:val="00C02136"/>
    <w:rsid w:val="00C273C7"/>
    <w:rsid w:val="00C36910"/>
    <w:rsid w:val="00C473A4"/>
    <w:rsid w:val="00C76288"/>
    <w:rsid w:val="00C76A20"/>
    <w:rsid w:val="00C80C14"/>
    <w:rsid w:val="00C9282E"/>
    <w:rsid w:val="00C955C2"/>
    <w:rsid w:val="00C96BD2"/>
    <w:rsid w:val="00C97000"/>
    <w:rsid w:val="00CA0730"/>
    <w:rsid w:val="00CA3258"/>
    <w:rsid w:val="00CA6B0A"/>
    <w:rsid w:val="00CA7A14"/>
    <w:rsid w:val="00CB39A0"/>
    <w:rsid w:val="00CD15E1"/>
    <w:rsid w:val="00CD1F33"/>
    <w:rsid w:val="00CD4846"/>
    <w:rsid w:val="00CF6DFC"/>
    <w:rsid w:val="00D03B87"/>
    <w:rsid w:val="00D077CB"/>
    <w:rsid w:val="00D11476"/>
    <w:rsid w:val="00D16CCF"/>
    <w:rsid w:val="00D259F5"/>
    <w:rsid w:val="00D26FEE"/>
    <w:rsid w:val="00D44F79"/>
    <w:rsid w:val="00D450FA"/>
    <w:rsid w:val="00D466AA"/>
    <w:rsid w:val="00D530CC"/>
    <w:rsid w:val="00D533A3"/>
    <w:rsid w:val="00D61AE4"/>
    <w:rsid w:val="00D7472F"/>
    <w:rsid w:val="00D85173"/>
    <w:rsid w:val="00D9103F"/>
    <w:rsid w:val="00D93AB6"/>
    <w:rsid w:val="00D97279"/>
    <w:rsid w:val="00DC7F61"/>
    <w:rsid w:val="00DE28AB"/>
    <w:rsid w:val="00E135EC"/>
    <w:rsid w:val="00E1581E"/>
    <w:rsid w:val="00E20F0A"/>
    <w:rsid w:val="00E344E2"/>
    <w:rsid w:val="00E34BFD"/>
    <w:rsid w:val="00E8208C"/>
    <w:rsid w:val="00EA216C"/>
    <w:rsid w:val="00EA3B1F"/>
    <w:rsid w:val="00EB63EB"/>
    <w:rsid w:val="00EC304D"/>
    <w:rsid w:val="00ED1377"/>
    <w:rsid w:val="00F02A57"/>
    <w:rsid w:val="00F54142"/>
    <w:rsid w:val="00F67B59"/>
    <w:rsid w:val="00F72CF1"/>
    <w:rsid w:val="00F72EE8"/>
    <w:rsid w:val="00FB2032"/>
    <w:rsid w:val="00FD173B"/>
    <w:rsid w:val="00FD491F"/>
    <w:rsid w:val="00FE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9A396-A682-4C07-BE93-843EA758C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767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5136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2014-07-30T07:10:00Z</cp:lastPrinted>
  <dcterms:created xsi:type="dcterms:W3CDTF">2014-07-30T07:16:00Z</dcterms:created>
  <dcterms:modified xsi:type="dcterms:W3CDTF">2014-07-30T07:16:00Z</dcterms:modified>
</cp:coreProperties>
</file>